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56" w:rsidRPr="00A16C56" w:rsidRDefault="00A16C56" w:rsidP="00A16C56">
      <w:pPr>
        <w:tabs>
          <w:tab w:val="left" w:pos="1276"/>
          <w:tab w:val="center" w:pos="5031"/>
        </w:tabs>
        <w:spacing w:after="0" w:line="240" w:lineRule="auto"/>
        <w:ind w:firstLine="708"/>
        <w:jc w:val="center"/>
        <w:rPr>
          <w:rFonts w:ascii="Times New Roman" w:hAnsi="Times New Roman" w:cs="Times New Roman"/>
          <w:sz w:val="24"/>
          <w:szCs w:val="28"/>
        </w:rPr>
      </w:pPr>
      <w:bookmarkStart w:id="0" w:name="_GoBack"/>
      <w:bookmarkEnd w:id="0"/>
      <w:r w:rsidRPr="00A16C56">
        <w:rPr>
          <w:rFonts w:ascii="Times New Roman" w:hAnsi="Times New Roman" w:cs="Times New Roman"/>
          <w:sz w:val="24"/>
          <w:szCs w:val="28"/>
        </w:rPr>
        <w:t>Тимашевский район, станица Медведовская</w:t>
      </w:r>
    </w:p>
    <w:p w:rsidR="00A16C56" w:rsidRPr="00A16C56" w:rsidRDefault="00A16C56" w:rsidP="00A16C56">
      <w:pPr>
        <w:spacing w:after="0" w:line="240" w:lineRule="auto"/>
        <w:jc w:val="center"/>
        <w:rPr>
          <w:rFonts w:ascii="Times New Roman" w:hAnsi="Times New Roman" w:cs="Times New Roman"/>
          <w:sz w:val="24"/>
          <w:szCs w:val="28"/>
        </w:rPr>
      </w:pPr>
      <w:r w:rsidRPr="00A16C56">
        <w:rPr>
          <w:rFonts w:ascii="Times New Roman" w:hAnsi="Times New Roman" w:cs="Times New Roman"/>
          <w:sz w:val="24"/>
          <w:szCs w:val="28"/>
        </w:rPr>
        <w:t>Муниципальное  бюджетное общеобразовательное учреждение</w:t>
      </w:r>
    </w:p>
    <w:p w:rsidR="00A16C56" w:rsidRPr="00A16C56" w:rsidRDefault="00A16C56" w:rsidP="00A16C56">
      <w:pPr>
        <w:spacing w:after="0" w:line="240" w:lineRule="auto"/>
        <w:ind w:firstLine="708"/>
        <w:jc w:val="center"/>
        <w:rPr>
          <w:rFonts w:ascii="Times New Roman" w:hAnsi="Times New Roman" w:cs="Times New Roman"/>
          <w:sz w:val="24"/>
          <w:szCs w:val="28"/>
        </w:rPr>
      </w:pPr>
      <w:r w:rsidRPr="00A16C56">
        <w:rPr>
          <w:rFonts w:ascii="Times New Roman" w:hAnsi="Times New Roman" w:cs="Times New Roman"/>
          <w:sz w:val="24"/>
          <w:szCs w:val="28"/>
        </w:rPr>
        <w:t>средняя общеобразовательная школа № 13</w:t>
      </w:r>
    </w:p>
    <w:p w:rsidR="00A16C56" w:rsidRPr="00A16C56" w:rsidRDefault="00A16C56" w:rsidP="00A16C56">
      <w:pPr>
        <w:spacing w:after="0" w:line="240" w:lineRule="auto"/>
        <w:ind w:firstLine="708"/>
        <w:jc w:val="center"/>
        <w:rPr>
          <w:rFonts w:ascii="Times New Roman" w:hAnsi="Times New Roman" w:cs="Times New Roman"/>
          <w:sz w:val="24"/>
          <w:szCs w:val="28"/>
        </w:rPr>
      </w:pPr>
      <w:r w:rsidRPr="00A16C56">
        <w:rPr>
          <w:rFonts w:ascii="Times New Roman" w:hAnsi="Times New Roman" w:cs="Times New Roman"/>
          <w:sz w:val="24"/>
          <w:szCs w:val="28"/>
        </w:rPr>
        <w:t>имени Героя Советского Союза Г. К. Кулика</w:t>
      </w:r>
    </w:p>
    <w:p w:rsidR="00A16C56" w:rsidRPr="00A16C56" w:rsidRDefault="00A16C56" w:rsidP="00A16C56">
      <w:pPr>
        <w:spacing w:after="0" w:line="240" w:lineRule="auto"/>
        <w:jc w:val="center"/>
        <w:rPr>
          <w:rFonts w:ascii="Times New Roman" w:hAnsi="Times New Roman" w:cs="Times New Roman"/>
          <w:sz w:val="24"/>
          <w:szCs w:val="28"/>
        </w:rPr>
      </w:pPr>
      <w:r w:rsidRPr="00A16C56">
        <w:rPr>
          <w:rFonts w:ascii="Times New Roman" w:hAnsi="Times New Roman" w:cs="Times New Roman"/>
          <w:sz w:val="24"/>
          <w:szCs w:val="28"/>
        </w:rPr>
        <w:t>муниципального образования Тимашевский район</w:t>
      </w:r>
    </w:p>
    <w:p w:rsidR="00A16C56" w:rsidRDefault="00A16C56" w:rsidP="00A16C56">
      <w:pPr>
        <w:spacing w:after="0" w:line="240" w:lineRule="auto"/>
        <w:jc w:val="center"/>
        <w:rPr>
          <w:rFonts w:ascii="Times New Roman" w:hAnsi="Times New Roman" w:cs="Times New Roman"/>
          <w:sz w:val="24"/>
          <w:szCs w:val="24"/>
        </w:rPr>
      </w:pPr>
    </w:p>
    <w:p w:rsidR="00A16C56" w:rsidRPr="003A0975" w:rsidRDefault="00A16C56" w:rsidP="00A16C56">
      <w:pPr>
        <w:jc w:val="center"/>
        <w:rPr>
          <w:rFonts w:ascii="Times New Roman" w:hAnsi="Times New Roman" w:cs="Times New Roman"/>
          <w:sz w:val="24"/>
          <w:szCs w:val="24"/>
        </w:rPr>
      </w:pPr>
    </w:p>
    <w:p w:rsidR="00A16C56" w:rsidRPr="007B1328" w:rsidRDefault="00A16C56" w:rsidP="00A16C56">
      <w:pPr>
        <w:ind w:left="5529"/>
        <w:jc w:val="center"/>
        <w:rPr>
          <w:rFonts w:ascii="Times New Roman" w:hAnsi="Times New Roman" w:cs="Times New Roman"/>
          <w:b/>
          <w:bCs/>
          <w:sz w:val="24"/>
          <w:szCs w:val="24"/>
        </w:rPr>
      </w:pPr>
      <w:r>
        <w:rPr>
          <w:rFonts w:ascii="Times New Roman" w:hAnsi="Times New Roman" w:cs="Times New Roman"/>
          <w:b/>
          <w:bCs/>
          <w:sz w:val="24"/>
          <w:szCs w:val="24"/>
        </w:rPr>
        <w:t>«</w:t>
      </w:r>
      <w:r w:rsidRPr="007B1328">
        <w:rPr>
          <w:rFonts w:ascii="Times New Roman" w:hAnsi="Times New Roman" w:cs="Times New Roman"/>
          <w:b/>
          <w:bCs/>
          <w:sz w:val="24"/>
          <w:szCs w:val="24"/>
        </w:rPr>
        <w:t>УТВЕР</w:t>
      </w:r>
      <w:r>
        <w:rPr>
          <w:rFonts w:ascii="Times New Roman" w:hAnsi="Times New Roman" w:cs="Times New Roman"/>
          <w:b/>
          <w:bCs/>
          <w:sz w:val="24"/>
          <w:szCs w:val="24"/>
        </w:rPr>
        <w:t>ЖД</w:t>
      </w:r>
      <w:r w:rsidRPr="007B1328">
        <w:rPr>
          <w:rFonts w:ascii="Times New Roman" w:hAnsi="Times New Roman" w:cs="Times New Roman"/>
          <w:b/>
          <w:bCs/>
          <w:sz w:val="24"/>
          <w:szCs w:val="24"/>
        </w:rPr>
        <w:t>ЕНО</w:t>
      </w:r>
      <w:r>
        <w:rPr>
          <w:rFonts w:ascii="Times New Roman" w:hAnsi="Times New Roman" w:cs="Times New Roman"/>
          <w:b/>
          <w:bCs/>
          <w:sz w:val="24"/>
          <w:szCs w:val="24"/>
        </w:rPr>
        <w:t>»</w:t>
      </w:r>
    </w:p>
    <w:p w:rsidR="00A16C56" w:rsidRPr="007B1328" w:rsidRDefault="00A16C56" w:rsidP="00A16C56">
      <w:pPr>
        <w:ind w:left="5245"/>
        <w:jc w:val="center"/>
        <w:rPr>
          <w:rFonts w:ascii="Times New Roman" w:hAnsi="Times New Roman" w:cs="Times New Roman"/>
          <w:sz w:val="24"/>
          <w:szCs w:val="24"/>
        </w:rPr>
      </w:pPr>
      <w:r w:rsidRPr="007B1328">
        <w:rPr>
          <w:rFonts w:ascii="Times New Roman" w:hAnsi="Times New Roman" w:cs="Times New Roman"/>
          <w:sz w:val="24"/>
          <w:szCs w:val="24"/>
        </w:rPr>
        <w:t>решение</w:t>
      </w:r>
      <w:r>
        <w:rPr>
          <w:rFonts w:ascii="Times New Roman" w:hAnsi="Times New Roman" w:cs="Times New Roman"/>
          <w:sz w:val="24"/>
          <w:szCs w:val="24"/>
        </w:rPr>
        <w:t>м</w:t>
      </w:r>
      <w:r w:rsidRPr="007B1328">
        <w:rPr>
          <w:rFonts w:ascii="Times New Roman" w:hAnsi="Times New Roman" w:cs="Times New Roman"/>
          <w:sz w:val="24"/>
          <w:szCs w:val="24"/>
        </w:rPr>
        <w:t xml:space="preserve"> педсовета </w:t>
      </w:r>
      <w:r>
        <w:rPr>
          <w:rFonts w:ascii="Times New Roman" w:hAnsi="Times New Roman" w:cs="Times New Roman"/>
          <w:sz w:val="24"/>
          <w:szCs w:val="24"/>
        </w:rPr>
        <w:t xml:space="preserve">МБОУ СОШ № 13 </w:t>
      </w:r>
      <w:r w:rsidRPr="007B1328">
        <w:rPr>
          <w:rFonts w:ascii="Times New Roman" w:hAnsi="Times New Roman" w:cs="Times New Roman"/>
          <w:sz w:val="24"/>
          <w:szCs w:val="24"/>
        </w:rPr>
        <w:t xml:space="preserve">протокол </w:t>
      </w:r>
      <w:r w:rsidRPr="007B1328">
        <w:rPr>
          <w:rFonts w:ascii="Times New Roman" w:hAnsi="Times New Roman" w:cs="Times New Roman"/>
          <w:b/>
          <w:bCs/>
          <w:sz w:val="24"/>
          <w:szCs w:val="24"/>
        </w:rPr>
        <w:t>№1</w:t>
      </w:r>
    </w:p>
    <w:p w:rsidR="00A16C56" w:rsidRPr="007B1328" w:rsidRDefault="00A16C56" w:rsidP="00A16C56">
      <w:pPr>
        <w:ind w:left="5245"/>
        <w:jc w:val="center"/>
        <w:rPr>
          <w:rFonts w:ascii="Times New Roman" w:hAnsi="Times New Roman" w:cs="Times New Roman"/>
          <w:b/>
          <w:bCs/>
          <w:sz w:val="24"/>
          <w:szCs w:val="24"/>
        </w:rPr>
      </w:pPr>
      <w:r w:rsidRPr="007B1328">
        <w:rPr>
          <w:rFonts w:ascii="Times New Roman" w:hAnsi="Times New Roman" w:cs="Times New Roman"/>
          <w:sz w:val="24"/>
          <w:szCs w:val="24"/>
        </w:rPr>
        <w:t xml:space="preserve">от </w:t>
      </w:r>
      <w:r>
        <w:rPr>
          <w:rFonts w:ascii="Times New Roman" w:hAnsi="Times New Roman" w:cs="Times New Roman"/>
          <w:b/>
          <w:bCs/>
          <w:sz w:val="24"/>
          <w:szCs w:val="24"/>
        </w:rPr>
        <w:t xml:space="preserve">31 </w:t>
      </w:r>
      <w:r w:rsidRPr="007B1328">
        <w:rPr>
          <w:rFonts w:ascii="Times New Roman" w:hAnsi="Times New Roman" w:cs="Times New Roman"/>
          <w:b/>
          <w:bCs/>
          <w:sz w:val="24"/>
          <w:szCs w:val="24"/>
        </w:rPr>
        <w:t xml:space="preserve"> августа 20</w:t>
      </w:r>
      <w:r w:rsidR="00856349">
        <w:rPr>
          <w:rFonts w:ascii="Times New Roman" w:hAnsi="Times New Roman" w:cs="Times New Roman"/>
          <w:b/>
          <w:bCs/>
          <w:sz w:val="24"/>
          <w:szCs w:val="24"/>
        </w:rPr>
        <w:t>23</w:t>
      </w:r>
      <w:r>
        <w:rPr>
          <w:rFonts w:ascii="Times New Roman" w:hAnsi="Times New Roman" w:cs="Times New Roman"/>
          <w:b/>
          <w:bCs/>
          <w:sz w:val="24"/>
          <w:szCs w:val="24"/>
        </w:rPr>
        <w:t xml:space="preserve"> </w:t>
      </w:r>
      <w:r w:rsidRPr="007B1328">
        <w:rPr>
          <w:rFonts w:ascii="Times New Roman" w:hAnsi="Times New Roman" w:cs="Times New Roman"/>
          <w:b/>
          <w:bCs/>
          <w:sz w:val="24"/>
          <w:szCs w:val="24"/>
        </w:rPr>
        <w:t>года</w:t>
      </w:r>
    </w:p>
    <w:p w:rsidR="00A16C56" w:rsidRPr="007B1328" w:rsidRDefault="00A16C56" w:rsidP="00A16C56">
      <w:pPr>
        <w:ind w:left="5245"/>
        <w:jc w:val="center"/>
        <w:rPr>
          <w:rFonts w:ascii="Times New Roman" w:hAnsi="Times New Roman" w:cs="Times New Roman"/>
          <w:sz w:val="24"/>
          <w:szCs w:val="24"/>
        </w:rPr>
      </w:pPr>
      <w:r w:rsidRPr="007B1328">
        <w:rPr>
          <w:rFonts w:ascii="Times New Roman" w:hAnsi="Times New Roman" w:cs="Times New Roman"/>
          <w:sz w:val="24"/>
          <w:szCs w:val="24"/>
        </w:rPr>
        <w:t>Председатель педсовета</w:t>
      </w:r>
    </w:p>
    <w:p w:rsidR="00A16C56" w:rsidRDefault="00A16C56" w:rsidP="00A16C56">
      <w:pPr>
        <w:ind w:left="5245"/>
        <w:jc w:val="center"/>
        <w:rPr>
          <w:rFonts w:ascii="Times New Roman" w:hAnsi="Times New Roman" w:cs="Times New Roman"/>
          <w:b/>
          <w:bCs/>
          <w:sz w:val="24"/>
          <w:szCs w:val="24"/>
        </w:rPr>
      </w:pPr>
      <w:r w:rsidRPr="007B1328">
        <w:rPr>
          <w:rFonts w:ascii="Times New Roman" w:hAnsi="Times New Roman" w:cs="Times New Roman"/>
          <w:sz w:val="24"/>
          <w:szCs w:val="24"/>
        </w:rPr>
        <w:t xml:space="preserve">______________  </w:t>
      </w:r>
      <w:r>
        <w:rPr>
          <w:rFonts w:ascii="Times New Roman" w:hAnsi="Times New Roman" w:cs="Times New Roman"/>
          <w:b/>
          <w:bCs/>
          <w:sz w:val="24"/>
          <w:szCs w:val="24"/>
        </w:rPr>
        <w:t>А. Н. Олейников</w:t>
      </w:r>
    </w:p>
    <w:p w:rsidR="00A16C56" w:rsidRDefault="00A16C56" w:rsidP="00A16C56">
      <w:pPr>
        <w:ind w:left="5245"/>
        <w:jc w:val="center"/>
        <w:rPr>
          <w:rFonts w:ascii="Times New Roman" w:hAnsi="Times New Roman" w:cs="Times New Roman"/>
          <w:b/>
          <w:bCs/>
          <w:sz w:val="24"/>
          <w:szCs w:val="24"/>
        </w:rPr>
      </w:pPr>
    </w:p>
    <w:p w:rsidR="00A16C56" w:rsidRDefault="00A16C56" w:rsidP="00A16C56">
      <w:pPr>
        <w:ind w:left="5245"/>
        <w:jc w:val="center"/>
        <w:rPr>
          <w:rFonts w:ascii="Times New Roman" w:hAnsi="Times New Roman" w:cs="Times New Roman"/>
          <w:b/>
          <w:bCs/>
          <w:sz w:val="24"/>
          <w:szCs w:val="24"/>
        </w:rPr>
      </w:pPr>
    </w:p>
    <w:p w:rsidR="00A16C56" w:rsidRDefault="00A16C56" w:rsidP="00A16C56">
      <w:pPr>
        <w:jc w:val="center"/>
        <w:rPr>
          <w:rFonts w:ascii="Times New Roman" w:hAnsi="Times New Roman" w:cs="Times New Roman"/>
          <w:b/>
          <w:bCs/>
          <w:sz w:val="48"/>
          <w:szCs w:val="48"/>
        </w:rPr>
      </w:pPr>
      <w:r w:rsidRPr="007B1328">
        <w:rPr>
          <w:rFonts w:ascii="Times New Roman" w:hAnsi="Times New Roman" w:cs="Times New Roman"/>
          <w:b/>
          <w:bCs/>
          <w:sz w:val="48"/>
          <w:szCs w:val="48"/>
        </w:rPr>
        <w:t>РАБОЧАЯ ПРОГРАММА</w:t>
      </w:r>
    </w:p>
    <w:p w:rsidR="00A16C56" w:rsidRPr="00C720A5" w:rsidRDefault="00A16C56" w:rsidP="00A16C56">
      <w:pPr>
        <w:ind w:firstLine="284"/>
        <w:jc w:val="center"/>
        <w:rPr>
          <w:rFonts w:ascii="Times New Roman" w:hAnsi="Times New Roman" w:cs="Times New Roman"/>
          <w:b/>
          <w:bCs/>
          <w:color w:val="FF0000"/>
          <w:sz w:val="48"/>
          <w:szCs w:val="48"/>
        </w:rPr>
      </w:pPr>
      <w:r>
        <w:rPr>
          <w:rFonts w:ascii="Times New Roman" w:hAnsi="Times New Roman" w:cs="Times New Roman"/>
          <w:sz w:val="48"/>
          <w:szCs w:val="48"/>
        </w:rPr>
        <w:t>«Коммуникативный тренинг</w:t>
      </w:r>
      <w:r>
        <w:rPr>
          <w:rFonts w:ascii="Times New Roman" w:eastAsia="Times New Roman" w:hAnsi="Times New Roman" w:cs="Times New Roman"/>
          <w:b/>
          <w:i/>
          <w:sz w:val="32"/>
          <w:szCs w:val="32"/>
        </w:rPr>
        <w:t>»</w:t>
      </w:r>
    </w:p>
    <w:p w:rsidR="00A16C56" w:rsidRPr="00050A3F" w:rsidRDefault="00A16C56" w:rsidP="00A16C56">
      <w:pPr>
        <w:ind w:firstLine="284"/>
        <w:rPr>
          <w:rFonts w:ascii="Times New Roman" w:hAnsi="Times New Roman" w:cs="Times New Roman"/>
          <w:b/>
          <w:bCs/>
          <w:sz w:val="32"/>
          <w:szCs w:val="32"/>
        </w:rPr>
      </w:pPr>
      <w:r w:rsidRPr="007B1328">
        <w:rPr>
          <w:rFonts w:ascii="Times New Roman" w:hAnsi="Times New Roman" w:cs="Times New Roman"/>
          <w:sz w:val="32"/>
          <w:szCs w:val="32"/>
        </w:rPr>
        <w:t>Ступень обучения (класс)</w:t>
      </w:r>
      <w:r w:rsidR="00856349">
        <w:rPr>
          <w:rFonts w:ascii="Times New Roman" w:hAnsi="Times New Roman" w:cs="Times New Roman"/>
          <w:sz w:val="32"/>
          <w:szCs w:val="32"/>
        </w:rPr>
        <w:t xml:space="preserve"> </w:t>
      </w:r>
      <w:proofErr w:type="spellStart"/>
      <w:r w:rsidRPr="00050A3F">
        <w:rPr>
          <w:rFonts w:ascii="Times New Roman" w:hAnsi="Times New Roman" w:cs="Times New Roman"/>
          <w:b/>
          <w:bCs/>
          <w:i/>
          <w:iCs/>
          <w:sz w:val="32"/>
          <w:szCs w:val="32"/>
        </w:rPr>
        <w:t>предшкольная</w:t>
      </w:r>
      <w:proofErr w:type="spellEnd"/>
      <w:r w:rsidRPr="00050A3F">
        <w:rPr>
          <w:rFonts w:ascii="Times New Roman" w:hAnsi="Times New Roman" w:cs="Times New Roman"/>
          <w:b/>
          <w:bCs/>
          <w:i/>
          <w:iCs/>
          <w:sz w:val="32"/>
          <w:szCs w:val="32"/>
        </w:rPr>
        <w:t xml:space="preserve"> подготовка</w:t>
      </w:r>
    </w:p>
    <w:p w:rsidR="00A16C56" w:rsidRPr="00050A3F" w:rsidRDefault="00A16C56" w:rsidP="00A16C56">
      <w:pPr>
        <w:ind w:firstLine="284"/>
        <w:rPr>
          <w:rFonts w:ascii="Times New Roman" w:hAnsi="Times New Roman" w:cs="Times New Roman"/>
          <w:sz w:val="32"/>
          <w:szCs w:val="32"/>
        </w:rPr>
      </w:pPr>
      <w:r>
        <w:rPr>
          <w:rFonts w:ascii="Times New Roman" w:hAnsi="Times New Roman" w:cs="Times New Roman"/>
          <w:sz w:val="32"/>
          <w:szCs w:val="32"/>
        </w:rPr>
        <w:t xml:space="preserve">Количество часов  </w:t>
      </w:r>
      <w:r w:rsidRPr="00050A3F">
        <w:rPr>
          <w:rFonts w:ascii="Times New Roman" w:hAnsi="Times New Roman" w:cs="Times New Roman"/>
          <w:b/>
          <w:bCs/>
          <w:i/>
          <w:iCs/>
          <w:sz w:val="32"/>
          <w:szCs w:val="32"/>
        </w:rPr>
        <w:t xml:space="preserve">– </w:t>
      </w:r>
      <w:r>
        <w:rPr>
          <w:rFonts w:ascii="Times New Roman" w:hAnsi="Times New Roman" w:cs="Times New Roman"/>
          <w:b/>
          <w:bCs/>
          <w:i/>
          <w:iCs/>
          <w:sz w:val="32"/>
          <w:szCs w:val="32"/>
        </w:rPr>
        <w:t>32   часа</w:t>
      </w:r>
      <w:r w:rsidRPr="00050A3F">
        <w:rPr>
          <w:rFonts w:ascii="Times New Roman" w:hAnsi="Times New Roman" w:cs="Times New Roman"/>
          <w:b/>
          <w:bCs/>
          <w:i/>
          <w:iCs/>
          <w:sz w:val="32"/>
          <w:szCs w:val="32"/>
        </w:rPr>
        <w:t xml:space="preserve"> в год</w:t>
      </w:r>
      <w:r>
        <w:rPr>
          <w:rFonts w:ascii="Times New Roman" w:hAnsi="Times New Roman" w:cs="Times New Roman"/>
          <w:b/>
          <w:bCs/>
          <w:i/>
          <w:iCs/>
          <w:sz w:val="32"/>
          <w:szCs w:val="32"/>
        </w:rPr>
        <w:t>, 1 час в неделю</w:t>
      </w:r>
      <w:r w:rsidRPr="00050A3F">
        <w:rPr>
          <w:rFonts w:ascii="Times New Roman" w:hAnsi="Times New Roman" w:cs="Times New Roman"/>
          <w:sz w:val="32"/>
          <w:szCs w:val="32"/>
        </w:rPr>
        <w:tab/>
      </w:r>
    </w:p>
    <w:p w:rsidR="00A16C56" w:rsidRDefault="00A16C56" w:rsidP="00A16C56">
      <w:pPr>
        <w:spacing w:after="0"/>
        <w:ind w:firstLine="284"/>
        <w:rPr>
          <w:rFonts w:ascii="Times New Roman" w:hAnsi="Times New Roman" w:cs="Times New Roman"/>
          <w:b/>
          <w:bCs/>
          <w:i/>
          <w:iCs/>
          <w:sz w:val="28"/>
          <w:szCs w:val="28"/>
        </w:rPr>
      </w:pPr>
      <w:r>
        <w:rPr>
          <w:rFonts w:ascii="Times New Roman" w:hAnsi="Times New Roman" w:cs="Times New Roman"/>
          <w:sz w:val="32"/>
          <w:szCs w:val="32"/>
        </w:rPr>
        <w:t xml:space="preserve">Учитель: </w:t>
      </w:r>
      <w:r>
        <w:rPr>
          <w:rFonts w:ascii="Times New Roman" w:hAnsi="Times New Roman" w:cs="Times New Roman"/>
          <w:sz w:val="32"/>
          <w:szCs w:val="32"/>
        </w:rPr>
        <w:tab/>
      </w:r>
      <w:proofErr w:type="spellStart"/>
      <w:r w:rsidR="00856349">
        <w:rPr>
          <w:rFonts w:ascii="Times New Roman" w:hAnsi="Times New Roman" w:cs="Times New Roman"/>
          <w:b/>
          <w:bCs/>
          <w:i/>
          <w:iCs/>
          <w:sz w:val="28"/>
          <w:szCs w:val="28"/>
        </w:rPr>
        <w:t>Ромчук</w:t>
      </w:r>
      <w:proofErr w:type="spellEnd"/>
      <w:r w:rsidR="00856349">
        <w:rPr>
          <w:rFonts w:ascii="Times New Roman" w:hAnsi="Times New Roman" w:cs="Times New Roman"/>
          <w:b/>
          <w:bCs/>
          <w:i/>
          <w:iCs/>
          <w:sz w:val="28"/>
          <w:szCs w:val="28"/>
        </w:rPr>
        <w:t xml:space="preserve">  Елена Александровна</w:t>
      </w:r>
      <w:r>
        <w:rPr>
          <w:rFonts w:ascii="Times New Roman" w:hAnsi="Times New Roman" w:cs="Times New Roman"/>
          <w:b/>
          <w:bCs/>
          <w:i/>
          <w:iCs/>
          <w:sz w:val="28"/>
          <w:szCs w:val="28"/>
        </w:rPr>
        <w:t xml:space="preserve">    </w:t>
      </w:r>
    </w:p>
    <w:p w:rsidR="00A16C56" w:rsidRDefault="00A16C56" w:rsidP="00A16C56">
      <w:pPr>
        <w:spacing w:after="0"/>
        <w:ind w:firstLine="284"/>
        <w:rPr>
          <w:rFonts w:ascii="Times New Roman" w:hAnsi="Times New Roman" w:cs="Times New Roman"/>
          <w:b/>
          <w:bCs/>
          <w:i/>
          <w:iCs/>
          <w:sz w:val="28"/>
          <w:szCs w:val="28"/>
        </w:rPr>
      </w:pPr>
    </w:p>
    <w:p w:rsidR="00A16C56" w:rsidRDefault="00A16C56" w:rsidP="00A16C56">
      <w:pPr>
        <w:spacing w:after="0"/>
        <w:ind w:firstLine="284"/>
        <w:rPr>
          <w:rFonts w:ascii="Times New Roman" w:hAnsi="Times New Roman" w:cs="Times New Roman"/>
          <w:b/>
          <w:bCs/>
          <w:i/>
          <w:iCs/>
          <w:sz w:val="28"/>
          <w:szCs w:val="28"/>
        </w:rPr>
      </w:pPr>
    </w:p>
    <w:p w:rsidR="00A16C56" w:rsidRDefault="00A16C56" w:rsidP="00A16C56">
      <w:pPr>
        <w:spacing w:after="0"/>
        <w:ind w:firstLine="284"/>
        <w:rPr>
          <w:rFonts w:ascii="Times New Roman" w:hAnsi="Times New Roman" w:cs="Times New Roman"/>
          <w:b/>
          <w:bCs/>
          <w:i/>
          <w:iCs/>
          <w:sz w:val="28"/>
          <w:szCs w:val="28"/>
        </w:rPr>
      </w:pPr>
    </w:p>
    <w:p w:rsidR="00A16C56" w:rsidRDefault="00A16C56" w:rsidP="00A16C56">
      <w:pPr>
        <w:spacing w:after="0"/>
        <w:ind w:firstLine="284"/>
        <w:rPr>
          <w:rFonts w:ascii="Times New Roman" w:hAnsi="Times New Roman" w:cs="Times New Roman"/>
          <w:b/>
          <w:bCs/>
          <w:i/>
          <w:iCs/>
          <w:sz w:val="28"/>
          <w:szCs w:val="28"/>
        </w:rPr>
      </w:pPr>
    </w:p>
    <w:p w:rsidR="00A16C56" w:rsidRDefault="00A16C56" w:rsidP="00A16C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составлена  на основе федерального государственного стандарта дошкольного образования, утвержденного приказом Министерства образования и науки Российской Федерации №1155 от 17 октября 2013 года.</w:t>
      </w:r>
    </w:p>
    <w:p w:rsidR="00A16C56" w:rsidRDefault="00A16C56" w:rsidP="00A16C56">
      <w:pPr>
        <w:spacing w:after="0" w:line="360" w:lineRule="auto"/>
        <w:jc w:val="both"/>
        <w:rPr>
          <w:rFonts w:ascii="Times New Roman" w:hAnsi="Times New Roman" w:cs="Times New Roman"/>
          <w:sz w:val="28"/>
          <w:szCs w:val="28"/>
        </w:rPr>
      </w:pPr>
    </w:p>
    <w:p w:rsidR="00A67952" w:rsidRDefault="00A67952"/>
    <w:p w:rsidR="00A16C56" w:rsidRDefault="00A16C56"/>
    <w:p w:rsidR="00A16C56" w:rsidRDefault="00A16C56"/>
    <w:p w:rsidR="00A16C56" w:rsidRPr="00A2412B" w:rsidRDefault="00A2412B" w:rsidP="00A16C56">
      <w:pPr>
        <w:pStyle w:val="a3"/>
        <w:shd w:val="clear" w:color="auto" w:fill="FFFFFF"/>
        <w:spacing w:before="0" w:beforeAutospacing="0" w:after="135" w:afterAutospacing="0" w:line="300" w:lineRule="atLeast"/>
        <w:jc w:val="center"/>
        <w:rPr>
          <w:sz w:val="36"/>
          <w:szCs w:val="21"/>
        </w:rPr>
      </w:pPr>
      <w:r w:rsidRPr="00A2412B">
        <w:rPr>
          <w:b/>
          <w:bCs/>
          <w:sz w:val="36"/>
          <w:szCs w:val="21"/>
        </w:rPr>
        <w:lastRenderedPageBreak/>
        <w:t>1.</w:t>
      </w:r>
      <w:r w:rsidR="00A16C56" w:rsidRPr="00A2412B">
        <w:rPr>
          <w:b/>
          <w:bCs/>
          <w:sz w:val="36"/>
          <w:szCs w:val="21"/>
        </w:rPr>
        <w:t>Предполагаемые результаты</w:t>
      </w:r>
    </w:p>
    <w:p w:rsidR="00A16C56" w:rsidRPr="00856349" w:rsidRDefault="00A16C56" w:rsidP="00710F70">
      <w:pPr>
        <w:pStyle w:val="a3"/>
        <w:shd w:val="clear" w:color="auto" w:fill="FFFFFF"/>
        <w:spacing w:before="0" w:beforeAutospacing="0" w:after="135" w:afterAutospacing="0" w:line="300" w:lineRule="atLeast"/>
        <w:jc w:val="both"/>
      </w:pPr>
      <w:r w:rsidRPr="00856349">
        <w:t xml:space="preserve">Предполагается, что результатом реализации программы будет расширение образа мира ребенка, познавательных, культурных интересов и потребностей, приобретение навыков толерантного взаимодействия, коммуникативных навыков, гармонизация </w:t>
      </w:r>
      <w:proofErr w:type="spellStart"/>
      <w:r w:rsidRPr="00856349">
        <w:t>самопонимания</w:t>
      </w:r>
      <w:proofErr w:type="spellEnd"/>
      <w:r w:rsidRPr="00856349">
        <w:t xml:space="preserve"> и понимания окружающей действительности.</w:t>
      </w:r>
    </w:p>
    <w:p w:rsidR="00A16C56" w:rsidRPr="00856349" w:rsidRDefault="00A16C56" w:rsidP="00710F70">
      <w:pPr>
        <w:pStyle w:val="a3"/>
        <w:shd w:val="clear" w:color="auto" w:fill="FFFFFF"/>
        <w:spacing w:before="0" w:beforeAutospacing="0" w:after="135" w:afterAutospacing="0" w:line="300" w:lineRule="atLeast"/>
        <w:jc w:val="both"/>
      </w:pPr>
      <w:r w:rsidRPr="00856349">
        <w:t>Дети также узнают базовые понятия из области психологии эмоций, приобретут опыт поиска оптимального для своего эмоционального состояния и состояния других людей выхода из сложных эмоциональных и коммуникативных ситуаций, научатся анализировать поступающую информацию с точки зрения использования художественных средств, нравственности, коммуникативных средств.</w:t>
      </w:r>
    </w:p>
    <w:p w:rsidR="00A16C56" w:rsidRPr="00856349" w:rsidRDefault="00A16C56" w:rsidP="00710F70">
      <w:pPr>
        <w:pStyle w:val="a3"/>
        <w:shd w:val="clear" w:color="auto" w:fill="FFFFFF"/>
        <w:spacing w:before="0" w:beforeAutospacing="0" w:after="135" w:afterAutospacing="0" w:line="300" w:lineRule="atLeast"/>
        <w:jc w:val="both"/>
      </w:pPr>
      <w:r w:rsidRPr="00856349">
        <w:t>Формы подведения промежуточных результатов и итогов реализации программы: наблюдения, анкетирование родителей, беседы, диагностические исследования, анализ отзывов участников тренинга и родителей.</w:t>
      </w:r>
    </w:p>
    <w:p w:rsidR="00856349" w:rsidRPr="00856349" w:rsidRDefault="00583D90" w:rsidP="00710F70">
      <w:pPr>
        <w:pStyle w:val="a3"/>
        <w:shd w:val="clear" w:color="auto" w:fill="FFFFFF"/>
        <w:spacing w:before="0" w:beforeAutospacing="0" w:after="135" w:afterAutospacing="0" w:line="300" w:lineRule="atLeast"/>
        <w:jc w:val="both"/>
      </w:pPr>
      <w:r w:rsidRPr="00856349">
        <w:t>В результате овладения программы достижения ребенка выражаются в следующем:</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 Ребенок доброжелательно относится к взрослым и сверстникам, эмоционально отзывчив, сопереживает героям литературных произведений, по-доброму относится к животным и растениям. </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Первоначальное освоение воспитателями, дошкольниками и их родителями системы социокультурных категорий и ценностей. </w:t>
      </w:r>
    </w:p>
    <w:p w:rsidR="00856349" w:rsidRPr="00856349" w:rsidRDefault="00583D90" w:rsidP="00710F70">
      <w:pPr>
        <w:pStyle w:val="a3"/>
        <w:shd w:val="clear" w:color="auto" w:fill="FFFFFF"/>
        <w:spacing w:before="0" w:beforeAutospacing="0" w:after="135" w:afterAutospacing="0" w:line="300" w:lineRule="atLeast"/>
        <w:jc w:val="both"/>
      </w:pPr>
      <w:r w:rsidRPr="00856349">
        <w:t>• Ребенок стремится к совместным играм, взаимодействию в паре или небольшой подгруппе, к взаимодействию в практической деятельности. Вступает в ролевой диалог, отвечает на вопросы и задает их соответственно принятой роли.</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 Развитие коммуникативных умений (умение слушать друг друга, выражать вое мнение, договариваться, приходить к согласию и т.д.). </w:t>
      </w:r>
    </w:p>
    <w:p w:rsidR="00856349" w:rsidRDefault="00583D90" w:rsidP="00710F70">
      <w:pPr>
        <w:pStyle w:val="a3"/>
        <w:shd w:val="clear" w:color="auto" w:fill="FFFFFF"/>
        <w:spacing w:before="0" w:beforeAutospacing="0" w:after="135" w:afterAutospacing="0" w:line="300" w:lineRule="atLeast"/>
        <w:jc w:val="both"/>
      </w:pPr>
      <w:r w:rsidRPr="00856349">
        <w:t xml:space="preserve">• 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результата); </w:t>
      </w:r>
    </w:p>
    <w:p w:rsidR="00856349" w:rsidRDefault="00583D90" w:rsidP="00710F70">
      <w:pPr>
        <w:pStyle w:val="a3"/>
        <w:shd w:val="clear" w:color="auto" w:fill="FFFFFF"/>
        <w:spacing w:before="0" w:beforeAutospacing="0" w:after="135" w:afterAutospacing="0" w:line="300" w:lineRule="atLeast"/>
        <w:jc w:val="both"/>
      </w:pPr>
      <w:r w:rsidRPr="00856349">
        <w:t>• Развитие речевого взаимодействия (увеличение количества и объема высказываний);</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 Развитие мотивации к общению у детей и взрослых (увеличение числа позитивных контактов); </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У ребенка развита уверенность, стремление к самостоятельности, привязанность к семье, к воспитателю. </w:t>
      </w:r>
    </w:p>
    <w:p w:rsidR="00856349" w:rsidRPr="00856349" w:rsidRDefault="00583D90" w:rsidP="00710F70">
      <w:pPr>
        <w:pStyle w:val="a3"/>
        <w:shd w:val="clear" w:color="auto" w:fill="FFFFFF"/>
        <w:spacing w:before="0" w:beforeAutospacing="0" w:after="135" w:afterAutospacing="0" w:line="300" w:lineRule="atLeast"/>
        <w:jc w:val="both"/>
      </w:pPr>
      <w:r w:rsidRPr="00856349">
        <w:t>• Сформированы представления об отдельных профессиях взрослых на основе ознакомления с конкретными видами труда.</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 Развита самостоятельность и уверенность в самообслуживании, желание включаться в повседневные трудовые дела в детском саду и семье.</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 У ребенка обогащены представления детей об основных источниках и видах опасности в быту, на улице, в природе, в общении с незнакомыми людьми. Дети знакомы с простейшими способами безопасного поведения в опасных ситуациях.</w:t>
      </w:r>
    </w:p>
    <w:p w:rsidR="00856349" w:rsidRPr="00856349" w:rsidRDefault="00583D90" w:rsidP="00710F70">
      <w:pPr>
        <w:pStyle w:val="a3"/>
        <w:shd w:val="clear" w:color="auto" w:fill="FFFFFF"/>
        <w:spacing w:before="0" w:beforeAutospacing="0" w:after="135" w:afterAutospacing="0" w:line="300" w:lineRule="atLeast"/>
        <w:jc w:val="both"/>
      </w:pPr>
      <w:r w:rsidRPr="00856349">
        <w:t xml:space="preserve"> • Первоначальное освоение воспитателями, дошкольниками и их родителями системы социокультурных категорий и ценностей.</w:t>
      </w:r>
    </w:p>
    <w:p w:rsidR="00856349" w:rsidRPr="00856349" w:rsidRDefault="00583D90" w:rsidP="00710F70">
      <w:pPr>
        <w:pStyle w:val="a3"/>
        <w:shd w:val="clear" w:color="auto" w:fill="FFFFFF"/>
        <w:spacing w:before="0" w:beforeAutospacing="0" w:after="135" w:afterAutospacing="0" w:line="300" w:lineRule="atLeast"/>
        <w:jc w:val="both"/>
      </w:pPr>
      <w:r w:rsidRPr="00856349">
        <w:lastRenderedPageBreak/>
        <w:t xml:space="preserve"> • Развитие коммуникативных умений (умение слушать друг друга, выражать свое мнение, договариваться приходить к согласию и т.д.). </w:t>
      </w:r>
    </w:p>
    <w:p w:rsidR="00583D90" w:rsidRPr="00856349" w:rsidRDefault="00583D90" w:rsidP="00710F70">
      <w:pPr>
        <w:pStyle w:val="a3"/>
        <w:shd w:val="clear" w:color="auto" w:fill="FFFFFF"/>
        <w:spacing w:before="0" w:beforeAutospacing="0" w:after="135" w:afterAutospacing="0" w:line="300" w:lineRule="atLeast"/>
        <w:jc w:val="both"/>
      </w:pPr>
      <w:r w:rsidRPr="00856349">
        <w:t>• Создание предпосылок для успешной адаптации ребенка в школе, что обусловлено единой системой социокультурных ценностей и универсальностью используемых педагогических технологий</w:t>
      </w:r>
    </w:p>
    <w:p w:rsidR="00A16C56" w:rsidRPr="00856349" w:rsidRDefault="00A16C56" w:rsidP="00A16C56">
      <w:pPr>
        <w:pStyle w:val="a3"/>
        <w:shd w:val="clear" w:color="auto" w:fill="FFFFFF"/>
        <w:spacing w:before="0" w:beforeAutospacing="0" w:after="135" w:afterAutospacing="0" w:line="300" w:lineRule="atLeast"/>
        <w:rPr>
          <w:i/>
          <w:iCs/>
        </w:rPr>
      </w:pPr>
    </w:p>
    <w:p w:rsidR="00A16C56" w:rsidRPr="00856349" w:rsidRDefault="00A16C56" w:rsidP="00A16C56">
      <w:pPr>
        <w:pStyle w:val="a3"/>
        <w:shd w:val="clear" w:color="auto" w:fill="FFFFFF"/>
        <w:spacing w:before="0" w:beforeAutospacing="0" w:after="135" w:afterAutospacing="0" w:line="300" w:lineRule="atLeast"/>
        <w:rPr>
          <w:i/>
          <w:iCs/>
        </w:rPr>
      </w:pPr>
    </w:p>
    <w:p w:rsidR="00A16C56" w:rsidRPr="00856349" w:rsidRDefault="00A16C56" w:rsidP="00A2412B">
      <w:pPr>
        <w:pStyle w:val="a3"/>
        <w:shd w:val="clear" w:color="auto" w:fill="FFFFFF"/>
        <w:spacing w:before="0" w:beforeAutospacing="0" w:after="135" w:afterAutospacing="0" w:line="300" w:lineRule="atLeast"/>
        <w:jc w:val="center"/>
        <w:rPr>
          <w:i/>
          <w:iCs/>
        </w:rPr>
      </w:pPr>
      <w:r w:rsidRPr="00856349">
        <w:rPr>
          <w:b/>
        </w:rPr>
        <w:t>2. Содержание программы</w:t>
      </w:r>
    </w:p>
    <w:p w:rsidR="00A16C56" w:rsidRPr="00856349" w:rsidRDefault="00A16C56" w:rsidP="00A16C56">
      <w:pPr>
        <w:pStyle w:val="a3"/>
        <w:shd w:val="clear" w:color="auto" w:fill="FFFFFF"/>
        <w:spacing w:before="0" w:beforeAutospacing="0" w:after="135" w:afterAutospacing="0" w:line="300" w:lineRule="atLeast"/>
        <w:rPr>
          <w:i/>
          <w:iCs/>
        </w:rPr>
      </w:pPr>
    </w:p>
    <w:p w:rsidR="00A16C56" w:rsidRPr="00856349" w:rsidRDefault="00A16C56" w:rsidP="00A16C56">
      <w:pPr>
        <w:pStyle w:val="a3"/>
        <w:shd w:val="clear" w:color="auto" w:fill="FFFFFF"/>
        <w:spacing w:before="0" w:beforeAutospacing="0" w:after="135" w:afterAutospacing="0" w:line="300" w:lineRule="atLeast"/>
      </w:pPr>
      <w:r w:rsidRPr="00856349">
        <w:rPr>
          <w:i/>
          <w:iCs/>
        </w:rPr>
        <w:t>Упражнение на работу с именем</w:t>
      </w:r>
      <w:r w:rsidRPr="00856349">
        <w:rPr>
          <w:rStyle w:val="apple-converted-space"/>
        </w:rPr>
        <w:t> </w:t>
      </w:r>
      <w:r w:rsidRPr="00856349">
        <w:t>– неотъемлемая процедура любого тренинга – представление участников друг другу, помогают преодолеть трудности общения, психологические барьеры.</w:t>
      </w:r>
    </w:p>
    <w:p w:rsidR="00A16C56" w:rsidRPr="00856349" w:rsidRDefault="00A16C56" w:rsidP="00A16C56">
      <w:pPr>
        <w:pStyle w:val="a3"/>
        <w:shd w:val="clear" w:color="auto" w:fill="FFFFFF"/>
        <w:spacing w:before="0" w:beforeAutospacing="0" w:after="135" w:afterAutospacing="0" w:line="300" w:lineRule="atLeast"/>
      </w:pPr>
      <w:r w:rsidRPr="00856349">
        <w:rPr>
          <w:i/>
          <w:iCs/>
        </w:rPr>
        <w:t>Упражнения на новый сенсорный опыт</w:t>
      </w:r>
      <w:r w:rsidRPr="00856349">
        <w:rPr>
          <w:rStyle w:val="apple-converted-space"/>
        </w:rPr>
        <w:t> </w:t>
      </w:r>
      <w:r w:rsidRPr="00856349">
        <w:t>ставят детей в ситуацию, в которой он заведомо вынужден столкнуться с относительно новым для него сенсорным опытом, причём в достаточно психологически комфортной, не опасной для него ситуации. Приобретённый опыт побуждает обучающегося поделиться с группой своими ощущениями и переживаниями, сравнить свои впечатления с впечатлениями и ощущениями других членов группы после получения от них обратной связи. Например, игра “Ассоциации”, “Загадочные узоры”.</w:t>
      </w:r>
    </w:p>
    <w:p w:rsidR="00A16C56" w:rsidRPr="00856349" w:rsidRDefault="00A16C56" w:rsidP="00A16C56">
      <w:pPr>
        <w:pStyle w:val="a3"/>
        <w:shd w:val="clear" w:color="auto" w:fill="FFFFFF"/>
        <w:spacing w:before="0" w:beforeAutospacing="0" w:after="135" w:afterAutospacing="0" w:line="300" w:lineRule="atLeast"/>
      </w:pPr>
      <w:r w:rsidRPr="00856349">
        <w:rPr>
          <w:i/>
          <w:iCs/>
        </w:rPr>
        <w:t>Игры</w:t>
      </w:r>
      <w:r w:rsidRPr="00856349">
        <w:t>-</w:t>
      </w:r>
      <w:r w:rsidRPr="00856349">
        <w:rPr>
          <w:i/>
          <w:iCs/>
        </w:rPr>
        <w:t>разминки</w:t>
      </w:r>
      <w:r w:rsidRPr="00856349">
        <w:rPr>
          <w:rStyle w:val="apple-converted-space"/>
        </w:rPr>
        <w:t> </w:t>
      </w:r>
      <w:r w:rsidRPr="00856349">
        <w:t xml:space="preserve">– используются для того, чтобы ввести участников группы в </w:t>
      </w:r>
      <w:proofErr w:type="spellStart"/>
      <w:r w:rsidRPr="00856349">
        <w:t>тренинговую</w:t>
      </w:r>
      <w:proofErr w:type="spellEnd"/>
      <w:r w:rsidRPr="00856349">
        <w:t xml:space="preserve"> атмосферу, помочь им почувствовать эту атмосферу, расшевелить одних, несколько поубавить пыл других, поднять общий тонус всей группы и каждого её участника (например, игры “Отгадай чувство”, “</w:t>
      </w:r>
      <w:proofErr w:type="spellStart"/>
      <w:r w:rsidRPr="00856349">
        <w:t>Хочукалки</w:t>
      </w:r>
      <w:proofErr w:type="spellEnd"/>
      <w:r w:rsidRPr="00856349">
        <w:t>”, “</w:t>
      </w:r>
      <w:proofErr w:type="spellStart"/>
      <w:r w:rsidRPr="00856349">
        <w:t>Тыкалки</w:t>
      </w:r>
      <w:proofErr w:type="spellEnd"/>
      <w:r w:rsidRPr="00856349">
        <w:t>”, “А-а-ах” и т.д.).</w:t>
      </w:r>
    </w:p>
    <w:p w:rsidR="00A16C56" w:rsidRPr="00856349" w:rsidRDefault="00A16C56" w:rsidP="00A16C56">
      <w:pPr>
        <w:pStyle w:val="a3"/>
        <w:shd w:val="clear" w:color="auto" w:fill="FFFFFF"/>
        <w:spacing w:before="0" w:beforeAutospacing="0" w:after="135" w:afterAutospacing="0" w:line="300" w:lineRule="atLeast"/>
      </w:pPr>
      <w:r w:rsidRPr="00856349">
        <w:rPr>
          <w:i/>
          <w:iCs/>
        </w:rPr>
        <w:t>Упражнения на отработку различных навыков</w:t>
      </w:r>
      <w:r w:rsidRPr="00856349">
        <w:rPr>
          <w:rStyle w:val="apple-converted-space"/>
        </w:rPr>
        <w:t> </w:t>
      </w:r>
      <w:r w:rsidRPr="00856349">
        <w:t>– дети отрабатывают навыки и умения, которые они получили на занятии. Используются на занятиях № 10,11, 12, 14.</w:t>
      </w:r>
    </w:p>
    <w:p w:rsidR="00A16C56" w:rsidRPr="00856349" w:rsidRDefault="00A16C56" w:rsidP="00A16C56">
      <w:pPr>
        <w:pStyle w:val="a3"/>
        <w:shd w:val="clear" w:color="auto" w:fill="FFFFFF"/>
        <w:spacing w:before="0" w:beforeAutospacing="0" w:after="135" w:afterAutospacing="0" w:line="300" w:lineRule="atLeast"/>
      </w:pPr>
      <w:r w:rsidRPr="00856349">
        <w:rPr>
          <w:i/>
          <w:iCs/>
        </w:rPr>
        <w:t>Упражнения на развитие групповой сплоченности</w:t>
      </w:r>
      <w:r w:rsidRPr="00856349">
        <w:rPr>
          <w:rStyle w:val="apple-converted-space"/>
        </w:rPr>
        <w:t> </w:t>
      </w:r>
      <w:r w:rsidRPr="00856349">
        <w:t>позволяют детям лучше узнать друг друга, выработать толерантное отношение к другому, например, игра “Чей страх”, “Чья обида”, “Невидимый подарок”.</w:t>
      </w:r>
    </w:p>
    <w:p w:rsidR="00A16C56" w:rsidRPr="00856349" w:rsidRDefault="00A16C56" w:rsidP="00A16C56">
      <w:pPr>
        <w:pStyle w:val="a3"/>
        <w:shd w:val="clear" w:color="auto" w:fill="FFFFFF"/>
        <w:spacing w:before="0" w:beforeAutospacing="0" w:after="135" w:afterAutospacing="0" w:line="300" w:lineRule="atLeast"/>
      </w:pPr>
      <w:r w:rsidRPr="00856349">
        <w:rPr>
          <w:i/>
          <w:iCs/>
        </w:rPr>
        <w:t>Упражнения на обратную связь</w:t>
      </w:r>
      <w:r w:rsidRPr="00856349">
        <w:t>. Обратная связь всегда присутствует, когда формируются некоторые новые способы деятельности и когда внутри тренинга с её помощью увеличивается продуктивность общения и оказывается межличностное влияние. Обратной связи придаётся особенно важное, но не центральное, а скорее вспомогательное значение, как средству контроля и самоконтроля за выполнением действий на каждом этапе его формирования. Учебный процесс построен таким образом, что оценивается не вся деятельность, а каждое действие. Эффективно использование на занятиях игры “Закончи предложение”, “Ассоциации” и т.д. Получение обратной связи происходит и путём задавания вопросов о пережитых чувствах и эмоциях после выполнения тех или иных упражнений (обычно содержательных и объёмных). Из ответов часто делаются выводы об основных содержательных компонентах занятия, подкреплённых теоретической информацией. Получение обратной связи происходит также при выполнении детьми рисунков на обсуждаемую тему, сочинении сказок.</w:t>
      </w:r>
    </w:p>
    <w:p w:rsidR="00A67560" w:rsidRPr="00856349" w:rsidRDefault="00A67560" w:rsidP="00A67560">
      <w:pPr>
        <w:tabs>
          <w:tab w:val="num" w:pos="0"/>
        </w:tabs>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 xml:space="preserve">1. Вводное занятие «Знакомство». </w:t>
      </w:r>
      <w:r w:rsidRPr="00856349">
        <w:rPr>
          <w:rFonts w:ascii="Times New Roman" w:hAnsi="Times New Roman" w:cs="Times New Roman"/>
          <w:sz w:val="24"/>
          <w:szCs w:val="24"/>
        </w:rPr>
        <w:t xml:space="preserve">Содержание программы, правила её реализации. Ожидаемые результаты по окончании обучения. </w:t>
      </w:r>
    </w:p>
    <w:p w:rsidR="00A67560" w:rsidRPr="00856349" w:rsidRDefault="00A67560" w:rsidP="00A67560">
      <w:pPr>
        <w:tabs>
          <w:tab w:val="num" w:pos="0"/>
        </w:tabs>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lastRenderedPageBreak/>
        <w:t>Способы знакомства. Проведение игр на знакомство детей друг с другом: упражнения на работу с именем «Ласковое имя», «Рисуем имя», «Взрослое имя». Просмотр и обсуждение мультфильмов. Анализ художественных средств, используемых в мультфильмах: например, как меняется песенка цыпленка по мере его знакомства с окружающим его миром.</w:t>
      </w:r>
    </w:p>
    <w:p w:rsidR="00A67560" w:rsidRPr="00856349" w:rsidRDefault="00A67560" w:rsidP="00A67560">
      <w:pPr>
        <w:tabs>
          <w:tab w:val="num" w:pos="0"/>
        </w:tabs>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b/>
          <w:sz w:val="24"/>
          <w:szCs w:val="24"/>
        </w:rPr>
      </w:pPr>
      <w:r w:rsidRPr="00856349">
        <w:rPr>
          <w:rFonts w:ascii="Times New Roman" w:hAnsi="Times New Roman" w:cs="Times New Roman"/>
          <w:b/>
          <w:sz w:val="24"/>
          <w:szCs w:val="24"/>
        </w:rPr>
        <w:t>2. «Знакомство с миром чувств»</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Базовые эмоции: радость, гнев, обида, страх, грусть, зависть, интерес.</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Методика «Волшебная страна чувств»[7]. Просмотр и обсуждение мультфильма. Игра «Отгадай чувство». Анализ художественных образов и музыкального сопровождения каждого образа.</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 xml:space="preserve"> </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3.</w:t>
      </w:r>
      <w:r w:rsidRPr="00856349">
        <w:rPr>
          <w:rFonts w:ascii="Times New Roman" w:hAnsi="Times New Roman" w:cs="Times New Roman"/>
          <w:sz w:val="24"/>
          <w:szCs w:val="24"/>
        </w:rPr>
        <w:t xml:space="preserve"> </w:t>
      </w:r>
      <w:r w:rsidRPr="00856349">
        <w:rPr>
          <w:rFonts w:ascii="Times New Roman" w:hAnsi="Times New Roman" w:cs="Times New Roman"/>
          <w:b/>
          <w:sz w:val="24"/>
          <w:szCs w:val="24"/>
        </w:rPr>
        <w:t xml:space="preserve">«Чувство меры» </w:t>
      </w:r>
      <w:r w:rsidRPr="00856349">
        <w:rPr>
          <w:rFonts w:ascii="Times New Roman" w:hAnsi="Times New Roman" w:cs="Times New Roman"/>
          <w:sz w:val="24"/>
          <w:szCs w:val="24"/>
        </w:rPr>
        <w:t xml:space="preserve">Потеря меры - потеря эмоционального здоровья. Польза и вред чувств. </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мультфильмов, их сравнение. Рисунок «Чувство без меры». Игры: «</w:t>
      </w:r>
      <w:proofErr w:type="spellStart"/>
      <w:r w:rsidRPr="00856349">
        <w:rPr>
          <w:rFonts w:ascii="Times New Roman" w:hAnsi="Times New Roman" w:cs="Times New Roman"/>
          <w:sz w:val="24"/>
          <w:szCs w:val="24"/>
        </w:rPr>
        <w:t>Хочукалки</w:t>
      </w:r>
      <w:proofErr w:type="spellEnd"/>
      <w:r w:rsidRPr="00856349">
        <w:rPr>
          <w:rFonts w:ascii="Times New Roman" w:hAnsi="Times New Roman" w:cs="Times New Roman"/>
          <w:sz w:val="24"/>
          <w:szCs w:val="24"/>
        </w:rPr>
        <w:t>», «</w:t>
      </w:r>
      <w:proofErr w:type="spellStart"/>
      <w:r w:rsidRPr="00856349">
        <w:rPr>
          <w:rFonts w:ascii="Times New Roman" w:hAnsi="Times New Roman" w:cs="Times New Roman"/>
          <w:sz w:val="24"/>
          <w:szCs w:val="24"/>
        </w:rPr>
        <w:t>Тыкалки</w:t>
      </w:r>
      <w:proofErr w:type="spellEnd"/>
      <w:r w:rsidRPr="00856349">
        <w:rPr>
          <w:rFonts w:ascii="Times New Roman" w:hAnsi="Times New Roman" w:cs="Times New Roman"/>
          <w:sz w:val="24"/>
          <w:szCs w:val="24"/>
        </w:rPr>
        <w:t xml:space="preserve">», «А-а-ах». Рисунок чувств в двух </w:t>
      </w:r>
      <w:proofErr w:type="gramStart"/>
      <w:r w:rsidRPr="00856349">
        <w:rPr>
          <w:rFonts w:ascii="Times New Roman" w:hAnsi="Times New Roman" w:cs="Times New Roman"/>
          <w:sz w:val="24"/>
          <w:szCs w:val="24"/>
        </w:rPr>
        <w:t>ситуациях:  позитивной</w:t>
      </w:r>
      <w:proofErr w:type="gramEnd"/>
      <w:r w:rsidRPr="00856349">
        <w:rPr>
          <w:rFonts w:ascii="Times New Roman" w:hAnsi="Times New Roman" w:cs="Times New Roman"/>
          <w:sz w:val="24"/>
          <w:szCs w:val="24"/>
        </w:rPr>
        <w:t xml:space="preserve"> и негативной.</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 xml:space="preserve">4. «Чувство радости» </w:t>
      </w:r>
      <w:r w:rsidRPr="00856349">
        <w:rPr>
          <w:rFonts w:ascii="Times New Roman" w:hAnsi="Times New Roman" w:cs="Times New Roman"/>
          <w:sz w:val="24"/>
          <w:szCs w:val="24"/>
        </w:rPr>
        <w:t>Знакомство с чувством радости. Позитивные и негативные примеры чувства радости. Мера и радость. Относительность чувства: то, что является радостью для одного человека, может вызвать какие- либо другие чувства у другого.</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Игры: «Закончи предложение», «Невидимый подарок», обсуждение своих чувств во время игры. Рассказ об относительности радости и его обсуждение. Рисунки «Радость для меня», «Радость для моего друга». Выставка рисунков.</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 xml:space="preserve">5. «Грусть» </w:t>
      </w:r>
      <w:r w:rsidRPr="00856349">
        <w:rPr>
          <w:rFonts w:ascii="Times New Roman" w:hAnsi="Times New Roman" w:cs="Times New Roman"/>
          <w:sz w:val="24"/>
          <w:szCs w:val="24"/>
        </w:rPr>
        <w:t>Знакомство с чувством грусти. Позитивные и негативные примеры чувства грусти. Мера и грусть. Относительность чувства.</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 xml:space="preserve">Просмотр и обсуждение мультфильмов. Анализ художественных образов. Игры: «Закончи предложение», «Ассоциации» (образ какого животного, растения, явления природы напоминает грусть, как она движется, какие звуки, запахи ее напоминают, какие слова она говорит), обсуждение своих чувств во время игры. Рассказ об относительности грусти и его обсуждение. Рисунки «Мне грустно», «Моя мама грустит». Выставка рисунков. Обсуждение «Как изменить неприятные чувства». </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6. «Интерес»</w:t>
      </w:r>
      <w:r w:rsidRPr="00856349">
        <w:rPr>
          <w:rFonts w:ascii="Times New Roman" w:hAnsi="Times New Roman" w:cs="Times New Roman"/>
          <w:sz w:val="24"/>
          <w:szCs w:val="24"/>
        </w:rPr>
        <w:t xml:space="preserve"> Позитивные и негативные примеры интереса (любознательности). Отличие любознательности от любопытства: мера и интерес. </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Анализ художественных образов. Игры: «Закончи предложение», «Ассоциации» (образ какого животного, растения, явления природы напоминает интерес, как он движется, какие звуки, запахи напоминает), «Загадочные узоры».  Обсуждение своих чувств во время игры. Рисунок слайдов «Мне интересно…».</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7. «Злость»</w:t>
      </w:r>
      <w:r w:rsidRPr="00856349">
        <w:rPr>
          <w:rFonts w:ascii="Times New Roman" w:hAnsi="Times New Roman" w:cs="Times New Roman"/>
          <w:sz w:val="24"/>
          <w:szCs w:val="24"/>
        </w:rPr>
        <w:t xml:space="preserve"> Позитивные и негативные примеры злости. Мера и злость. Относительность чувства. Как изменить неприятное чувство.</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Игры: «Закончи предложение», «Ассоциации» (образ какого животного, растения, явления природы напоминает злость, как она движется, какие звуки, запахи напоминает).  Обсуждение своих чувств во время игры. Рисунок слайдов «Танец злости». Обыгрывание ситуаций, в которых человек испытывает чувство злости. Обсуждение как изменить неприятное чувство. Создание видеофильма «Как изменить неприятное чувство». Обсуждение итогов занятия.</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8. «Страх»</w:t>
      </w:r>
      <w:r w:rsidRPr="00856349">
        <w:rPr>
          <w:rFonts w:ascii="Times New Roman" w:hAnsi="Times New Roman" w:cs="Times New Roman"/>
          <w:sz w:val="24"/>
          <w:szCs w:val="24"/>
        </w:rPr>
        <w:t xml:space="preserve"> Позитивные и негативные примеры страха. Мера и страх. Относительность чувства. Как изменить неприятное чувство.</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Рассказ об относительности страха. Сочинение сказки об относительности страха (Каждый ребенок сочиняет сказку о том, как страх может стать конструктивным, заставить действовать). Игры: «Закончи предложение», «Ассоциации» (образ какого животного, растения, явления природы напоминает страх, как он движется, какие звуки, запахи напоминает, каков он на ощупь).  Обсуждение своих чувств во время игры. Рисунок слайдов «В паутине страха». Игра «Чей страх»: показ слайдов на компьютере, не называя автора, задача детей угадать, кто автор показанного слайд - шоу. Рисунки «Страх» и «Страх в парикмахерской». Обсуждение итогов занятия.</w:t>
      </w:r>
    </w:p>
    <w:p w:rsidR="00A67560" w:rsidRPr="00856349" w:rsidRDefault="00A67560" w:rsidP="00A67560">
      <w:pPr>
        <w:spacing w:after="0" w:line="240" w:lineRule="auto"/>
        <w:jc w:val="both"/>
        <w:rPr>
          <w:rFonts w:ascii="Times New Roman" w:hAnsi="Times New Roman" w:cs="Times New Roman"/>
          <w:b/>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9. «Зависть»</w:t>
      </w:r>
      <w:r w:rsidRPr="00856349">
        <w:rPr>
          <w:rFonts w:ascii="Times New Roman" w:hAnsi="Times New Roman" w:cs="Times New Roman"/>
          <w:sz w:val="24"/>
          <w:szCs w:val="24"/>
        </w:rPr>
        <w:t xml:space="preserve"> Позитивные и негативные примеры зависти. Мера и зависть. Относительность чувства. Как изменить неприятное чувство.</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Игры: «Закончи предложение», «Ассоциации» (образ какого животного, растения, явления природы напоминает зависть, как она движется, какие звуки, запахи напоминает, какова она на ощупь).  Обсуждение своих чувств во время игры. Рисунок «Зависть». Сочинение сказки «Зависть без границ». Обсуждение итогов занятия.</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10. «Обида»</w:t>
      </w:r>
      <w:r w:rsidRPr="00856349">
        <w:rPr>
          <w:rFonts w:ascii="Times New Roman" w:hAnsi="Times New Roman" w:cs="Times New Roman"/>
          <w:sz w:val="24"/>
          <w:szCs w:val="24"/>
        </w:rPr>
        <w:t xml:space="preserve"> Позитивные и негативные примеры обиды. Мера и обида. Относительность чувства. Как изменить неприятное чувство. Конструктивное поведение в ситуации обиды.</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Игры: «Закончи предложение», «Ассоциации» (образ какого животного, растения, явления природы напоминает обида, как она движется, какие звуки, запахи напоминает, какова она на ощупь).  Обсуждение своих чувств во время игры. Рисунок слайдов «Как я справляюсь с обидой». Игра «Чья обида»: показ слайдов на компьютере, не называя автора, задача детей угадать, кто автор показанного слайд - шоу.</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Сказка об обиженных лисятах, сказка о еноте Теме [6]. Моделирование ситуации обиды, разыгрывание конструктивных способов выхода из ситуации обиды, создание видеофильма «Как справиться с обидой». Обсуждение итогов занятия.</w:t>
      </w:r>
    </w:p>
    <w:p w:rsidR="00A67560" w:rsidRPr="00856349" w:rsidRDefault="00A67560" w:rsidP="00A67560">
      <w:pPr>
        <w:spacing w:after="0" w:line="240" w:lineRule="auto"/>
        <w:jc w:val="both"/>
        <w:rPr>
          <w:rFonts w:ascii="Times New Roman" w:hAnsi="Times New Roman" w:cs="Times New Roman"/>
          <w:b/>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11. «Гнев и капризы»</w:t>
      </w:r>
      <w:r w:rsidRPr="00856349">
        <w:rPr>
          <w:rFonts w:ascii="Times New Roman" w:hAnsi="Times New Roman" w:cs="Times New Roman"/>
          <w:sz w:val="24"/>
          <w:szCs w:val="24"/>
        </w:rPr>
        <w:t xml:space="preserve"> Знакомство с чувством гнева. Конструктивные способы выражения гнева. Последствия подавления гнева. Отличие его от капризов. К чему приводит каприз.</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Анализ художественных образов. Игра: «Ассоциации» (образ какого животного, растения, явления природы напоминает гнев, как он движется, какие звуки, запахи напоминает, каков он на ощупь).  Обсуждение своих чувств во время игры. Моделирование ситуации гнева, разыгрывание конструктивных способов выхода из этой ситуации, упражнения на отработку приобретенных навыков, создание видеофильма с последующим просмотром и обсуждением</w:t>
      </w:r>
      <w:r w:rsidRPr="00856349">
        <w:rPr>
          <w:rFonts w:ascii="Times New Roman" w:hAnsi="Times New Roman" w:cs="Times New Roman"/>
          <w:b/>
          <w:i/>
          <w:sz w:val="24"/>
          <w:szCs w:val="24"/>
        </w:rPr>
        <w:t xml:space="preserve">. </w:t>
      </w:r>
      <w:r w:rsidRPr="00856349">
        <w:rPr>
          <w:rFonts w:ascii="Times New Roman" w:hAnsi="Times New Roman" w:cs="Times New Roman"/>
          <w:sz w:val="24"/>
          <w:szCs w:val="24"/>
        </w:rPr>
        <w:t>Просмотр и обсуждение мультфильмов. Анализ художественных образов. Обсуждение итогов занятия.</w:t>
      </w:r>
    </w:p>
    <w:p w:rsidR="00A67560" w:rsidRPr="00856349" w:rsidRDefault="00A67560" w:rsidP="00A67560">
      <w:pPr>
        <w:spacing w:after="0" w:line="240" w:lineRule="auto"/>
        <w:jc w:val="both"/>
        <w:rPr>
          <w:rFonts w:ascii="Times New Roman" w:hAnsi="Times New Roman" w:cs="Times New Roman"/>
          <w:b/>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 xml:space="preserve">12. «Я имею право» </w:t>
      </w:r>
      <w:r w:rsidRPr="00856349">
        <w:rPr>
          <w:rFonts w:ascii="Times New Roman" w:hAnsi="Times New Roman" w:cs="Times New Roman"/>
          <w:sz w:val="24"/>
          <w:szCs w:val="24"/>
        </w:rPr>
        <w:t>Права детей. Права одного человека заканчиваются там, где начинаются права другого. Право на чувства. Как можно отстаивать свои права.</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 xml:space="preserve">Просмотр и обсуждение мультфильмов. Моделирование ситуаций, в которых </w:t>
      </w:r>
      <w:proofErr w:type="spellStart"/>
      <w:r w:rsidRPr="00856349">
        <w:rPr>
          <w:rFonts w:ascii="Times New Roman" w:hAnsi="Times New Roman" w:cs="Times New Roman"/>
          <w:sz w:val="24"/>
          <w:szCs w:val="24"/>
        </w:rPr>
        <w:t>депривируется</w:t>
      </w:r>
      <w:proofErr w:type="spellEnd"/>
      <w:r w:rsidRPr="00856349">
        <w:rPr>
          <w:rFonts w:ascii="Times New Roman" w:hAnsi="Times New Roman" w:cs="Times New Roman"/>
          <w:sz w:val="24"/>
          <w:szCs w:val="24"/>
        </w:rPr>
        <w:t xml:space="preserve"> право на уважение ребенка со стороны сверстников, родителей, учителей. Обсуждение того, что дети имеют право делать в этих случаях. Упражнения на отработку приобретенных навыков. Сочинение сказки о наказании. Обсуждение: какое наказание, не унижает ребенка. </w:t>
      </w:r>
      <w:proofErr w:type="gramStart"/>
      <w:r w:rsidRPr="00856349">
        <w:rPr>
          <w:rFonts w:ascii="Times New Roman" w:hAnsi="Times New Roman" w:cs="Times New Roman"/>
          <w:sz w:val="24"/>
          <w:szCs w:val="24"/>
        </w:rPr>
        <w:t>Обсуждение</w:t>
      </w:r>
      <w:proofErr w:type="gramEnd"/>
      <w:r w:rsidRPr="00856349">
        <w:rPr>
          <w:rFonts w:ascii="Times New Roman" w:hAnsi="Times New Roman" w:cs="Times New Roman"/>
          <w:sz w:val="24"/>
          <w:szCs w:val="24"/>
        </w:rPr>
        <w:t xml:space="preserve"> как и к кому следует обращаться за помощью в ситуации нарушения прав. Подведение итогов занятия.</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b/>
          <w:sz w:val="24"/>
          <w:szCs w:val="24"/>
        </w:rPr>
      </w:pPr>
      <w:r w:rsidRPr="00856349">
        <w:rPr>
          <w:rFonts w:ascii="Times New Roman" w:hAnsi="Times New Roman" w:cs="Times New Roman"/>
          <w:b/>
          <w:sz w:val="24"/>
          <w:szCs w:val="24"/>
        </w:rPr>
        <w:t xml:space="preserve">13. «Лень» </w:t>
      </w:r>
      <w:r w:rsidRPr="00856349">
        <w:rPr>
          <w:rFonts w:ascii="Times New Roman" w:hAnsi="Times New Roman" w:cs="Times New Roman"/>
          <w:sz w:val="24"/>
          <w:szCs w:val="24"/>
        </w:rPr>
        <w:t>Вместе с правами приходят обязанности. Что такое лень. Чем она похожа на скуку, и чем отличается. Как перестать лениться</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i/>
          <w:sz w:val="24"/>
          <w:szCs w:val="24"/>
        </w:rPr>
        <w:t xml:space="preserve">Практическое занятие. </w:t>
      </w:r>
      <w:r w:rsidRPr="00856349">
        <w:rPr>
          <w:rFonts w:ascii="Times New Roman" w:hAnsi="Times New Roman" w:cs="Times New Roman"/>
          <w:sz w:val="24"/>
          <w:szCs w:val="24"/>
        </w:rPr>
        <w:t xml:space="preserve"> Игры: «Закончи предложение», «Ассоциации» (образ какого животного, растения, явления природы напоминает лень, как она движется, какие звуки, запахи напоминает).  Обсуждение своих чувств во время игры. Рисунок слайдов «Расписание уроков лени». Просмотр и обсуждение мультфильмов. Анализ художественных образов. Обсуждение домашнего задания: Как я справился со своей ленью. Подведение итогов занятия.</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b/>
          <w:sz w:val="24"/>
          <w:szCs w:val="24"/>
        </w:rPr>
      </w:pPr>
      <w:r w:rsidRPr="00856349">
        <w:rPr>
          <w:rFonts w:ascii="Times New Roman" w:hAnsi="Times New Roman" w:cs="Times New Roman"/>
          <w:b/>
          <w:sz w:val="24"/>
          <w:szCs w:val="24"/>
        </w:rPr>
        <w:t xml:space="preserve">14. «Правила и обязанности» </w:t>
      </w:r>
      <w:r w:rsidRPr="00856349">
        <w:rPr>
          <w:rFonts w:ascii="Times New Roman" w:hAnsi="Times New Roman" w:cs="Times New Roman"/>
          <w:sz w:val="24"/>
          <w:szCs w:val="24"/>
        </w:rPr>
        <w:t>Зачем нужны правила, как они возникают. Правила вежливости, школьные правила, правила дорожного движения, правила русского языка - обеспечивают безопасность, понимание между людьми, защищают от бесправия (нарушения прав людей).</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 Моделирование ситуаций, в которых нарушаются правила. Обсуждение того, что дети имеют право делать в этих случаях. Упражнения на отработку приобретенных навыков. Обсуждение: какую пользу приносит соблюдение правил самому человеку (тому, который их соблюдает),  какие чувства возникают у человека, нарушившего правила. Создание слайдов «Если нарушены правила…». Подведение итогов занятия.</w:t>
      </w:r>
    </w:p>
    <w:p w:rsidR="00A67560" w:rsidRPr="00856349" w:rsidRDefault="00A67560" w:rsidP="00A67560">
      <w:pPr>
        <w:spacing w:after="0" w:line="240" w:lineRule="auto"/>
        <w:jc w:val="both"/>
        <w:rPr>
          <w:rFonts w:ascii="Times New Roman" w:hAnsi="Times New Roman" w:cs="Times New Roman"/>
          <w:sz w:val="24"/>
          <w:szCs w:val="24"/>
        </w:rPr>
      </w:pP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15. «Я и другие»</w:t>
      </w:r>
      <w:r w:rsidRPr="00856349">
        <w:rPr>
          <w:rFonts w:ascii="Times New Roman" w:hAnsi="Times New Roman" w:cs="Times New Roman"/>
          <w:sz w:val="24"/>
          <w:szCs w:val="24"/>
        </w:rPr>
        <w:t xml:space="preserve"> Отношение к другим людям. Как строить отношения с людьми, непохожими на меня. Ценность другого человека, его истории и опыта, возможности учиться и  приобретать опыт других людей.</w:t>
      </w:r>
    </w:p>
    <w:p w:rsidR="00A67560" w:rsidRPr="00856349" w:rsidRDefault="00A67560" w:rsidP="00A67560">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Просмотр и обсуждение мультфильмов.</w:t>
      </w:r>
      <w:r w:rsidRPr="00856349">
        <w:rPr>
          <w:rFonts w:ascii="Times New Roman" w:hAnsi="Times New Roman" w:cs="Times New Roman"/>
          <w:b/>
          <w:sz w:val="24"/>
          <w:szCs w:val="24"/>
        </w:rPr>
        <w:t xml:space="preserve"> </w:t>
      </w:r>
      <w:r w:rsidRPr="00856349">
        <w:rPr>
          <w:rFonts w:ascii="Times New Roman" w:hAnsi="Times New Roman" w:cs="Times New Roman"/>
          <w:sz w:val="24"/>
          <w:szCs w:val="24"/>
        </w:rPr>
        <w:t xml:space="preserve"> Чтение отрывка из сказки "</w:t>
      </w:r>
      <w:proofErr w:type="spellStart"/>
      <w:r w:rsidRPr="00856349">
        <w:rPr>
          <w:rFonts w:ascii="Times New Roman" w:hAnsi="Times New Roman" w:cs="Times New Roman"/>
          <w:sz w:val="24"/>
          <w:szCs w:val="24"/>
        </w:rPr>
        <w:t>Дюймовочка</w:t>
      </w:r>
      <w:proofErr w:type="spellEnd"/>
      <w:r w:rsidRPr="00856349">
        <w:rPr>
          <w:rFonts w:ascii="Times New Roman" w:hAnsi="Times New Roman" w:cs="Times New Roman"/>
          <w:sz w:val="24"/>
          <w:szCs w:val="24"/>
        </w:rPr>
        <w:t>»  «У майских жуков". Обсуждение.  Игра «Я особенный». Создание слайдов «Встреча непохожих». Подведение итогов занятия</w:t>
      </w:r>
    </w:p>
    <w:p w:rsidR="00A67560" w:rsidRPr="00856349" w:rsidRDefault="00A67560" w:rsidP="00A67560">
      <w:pPr>
        <w:spacing w:after="0" w:line="240" w:lineRule="auto"/>
        <w:jc w:val="both"/>
        <w:rPr>
          <w:rFonts w:ascii="Times New Roman" w:hAnsi="Times New Roman" w:cs="Times New Roman"/>
          <w:sz w:val="24"/>
          <w:szCs w:val="24"/>
        </w:rPr>
      </w:pPr>
    </w:p>
    <w:p w:rsidR="00715520" w:rsidRPr="00856349" w:rsidRDefault="00A67560" w:rsidP="00715520">
      <w:pPr>
        <w:tabs>
          <w:tab w:val="num" w:pos="0"/>
        </w:tabs>
        <w:spacing w:after="0" w:line="240" w:lineRule="auto"/>
        <w:jc w:val="both"/>
        <w:rPr>
          <w:rFonts w:ascii="Times New Roman" w:hAnsi="Times New Roman" w:cs="Times New Roman"/>
          <w:sz w:val="24"/>
          <w:szCs w:val="24"/>
        </w:rPr>
      </w:pPr>
      <w:r w:rsidRPr="00856349">
        <w:rPr>
          <w:rFonts w:ascii="Times New Roman" w:hAnsi="Times New Roman" w:cs="Times New Roman"/>
          <w:b/>
          <w:sz w:val="24"/>
          <w:szCs w:val="24"/>
        </w:rPr>
        <w:t xml:space="preserve">16.  «Управление желаниями» </w:t>
      </w:r>
      <w:r w:rsidRPr="00856349">
        <w:rPr>
          <w:rFonts w:ascii="Times New Roman" w:hAnsi="Times New Roman" w:cs="Times New Roman"/>
          <w:sz w:val="24"/>
          <w:szCs w:val="24"/>
        </w:rPr>
        <w:t>Что такое желание. Полезные и бесполезные желания. Эмоциональная польза и вред. Желания и чувство меры.</w:t>
      </w:r>
      <w:r w:rsidR="00715520" w:rsidRPr="00856349">
        <w:rPr>
          <w:rFonts w:ascii="Times New Roman" w:hAnsi="Times New Roman" w:cs="Times New Roman"/>
          <w:sz w:val="24"/>
          <w:szCs w:val="24"/>
        </w:rPr>
        <w:t xml:space="preserve"> Просмотр и обсуждение мультфильмов.</w:t>
      </w:r>
      <w:r w:rsidR="00715520" w:rsidRPr="00856349">
        <w:rPr>
          <w:rFonts w:ascii="Times New Roman" w:hAnsi="Times New Roman" w:cs="Times New Roman"/>
          <w:b/>
          <w:sz w:val="24"/>
          <w:szCs w:val="24"/>
        </w:rPr>
        <w:t xml:space="preserve"> </w:t>
      </w:r>
      <w:r w:rsidR="00715520" w:rsidRPr="00856349">
        <w:rPr>
          <w:rFonts w:ascii="Times New Roman" w:hAnsi="Times New Roman" w:cs="Times New Roman"/>
          <w:sz w:val="24"/>
          <w:szCs w:val="24"/>
        </w:rPr>
        <w:t xml:space="preserve">«Сказка об Иване – дураке" [6]. Обсуждение.  Методика «Волшебная страна чувств» </w:t>
      </w:r>
      <w:proofErr w:type="spellStart"/>
      <w:r w:rsidR="00715520" w:rsidRPr="00856349">
        <w:rPr>
          <w:rFonts w:ascii="Times New Roman" w:hAnsi="Times New Roman" w:cs="Times New Roman"/>
          <w:sz w:val="24"/>
          <w:szCs w:val="24"/>
        </w:rPr>
        <w:t>Т.Зинкевич</w:t>
      </w:r>
      <w:proofErr w:type="spellEnd"/>
      <w:r w:rsidR="00715520" w:rsidRPr="00856349">
        <w:rPr>
          <w:rFonts w:ascii="Times New Roman" w:hAnsi="Times New Roman" w:cs="Times New Roman"/>
          <w:sz w:val="24"/>
          <w:szCs w:val="24"/>
        </w:rPr>
        <w:t xml:space="preserve"> - Евстигнеева, Д. Фролов (повторная диагностика) [7]. Итоговая выставка рисунков, просмотр наиболее интересных слайд - шоу. Подведение итогов работы.</w:t>
      </w:r>
    </w:p>
    <w:p w:rsidR="00A67560" w:rsidRPr="00856349" w:rsidRDefault="00A67560" w:rsidP="00A67560">
      <w:pPr>
        <w:spacing w:after="0" w:line="240" w:lineRule="auto"/>
        <w:jc w:val="both"/>
        <w:rPr>
          <w:rFonts w:ascii="Times New Roman" w:hAnsi="Times New Roman" w:cs="Times New Roman"/>
          <w:sz w:val="24"/>
          <w:szCs w:val="24"/>
        </w:rPr>
      </w:pPr>
    </w:p>
    <w:p w:rsidR="00A16C56" w:rsidRPr="00856349" w:rsidRDefault="00A16C56" w:rsidP="00A16C56">
      <w:pPr>
        <w:spacing w:after="0" w:line="240" w:lineRule="auto"/>
        <w:jc w:val="both"/>
        <w:rPr>
          <w:rFonts w:ascii="Times New Roman" w:hAnsi="Times New Roman" w:cs="Times New Roman"/>
          <w:b/>
          <w:sz w:val="24"/>
          <w:szCs w:val="24"/>
        </w:rPr>
      </w:pPr>
    </w:p>
    <w:p w:rsidR="00A16C56" w:rsidRPr="00856349" w:rsidRDefault="00A16C56" w:rsidP="00A2412B">
      <w:pPr>
        <w:spacing w:after="0" w:line="240" w:lineRule="auto"/>
        <w:jc w:val="center"/>
        <w:rPr>
          <w:rFonts w:ascii="Times New Roman" w:hAnsi="Times New Roman" w:cs="Times New Roman"/>
          <w:b/>
          <w:sz w:val="24"/>
          <w:szCs w:val="24"/>
        </w:rPr>
      </w:pPr>
      <w:r w:rsidRPr="00856349">
        <w:rPr>
          <w:rFonts w:ascii="Times New Roman" w:hAnsi="Times New Roman" w:cs="Times New Roman"/>
          <w:b/>
          <w:sz w:val="24"/>
          <w:szCs w:val="24"/>
        </w:rPr>
        <w:t>3.Тематическое планирование</w:t>
      </w:r>
    </w:p>
    <w:p w:rsidR="00A16C56" w:rsidRPr="00856349" w:rsidRDefault="00A16C56" w:rsidP="00A16C56">
      <w:pPr>
        <w:spacing w:after="0" w:line="240" w:lineRule="auto"/>
        <w:jc w:val="both"/>
        <w:rPr>
          <w:rFonts w:ascii="Times New Roman" w:hAnsi="Times New Roman" w:cs="Times New Roman"/>
          <w:sz w:val="24"/>
          <w:szCs w:val="24"/>
        </w:rPr>
      </w:pPr>
      <w:r w:rsidRPr="00856349">
        <w:rPr>
          <w:rFonts w:ascii="Times New Roman" w:hAnsi="Times New Roman" w:cs="Times New Roman"/>
          <w:sz w:val="24"/>
          <w:szCs w:val="24"/>
        </w:rPr>
        <w:t xml:space="preserve">Учебный материал спланирован следующим образом: </w:t>
      </w:r>
    </w:p>
    <w:p w:rsidR="00A16C56" w:rsidRPr="00856349" w:rsidRDefault="00A16C56" w:rsidP="00A16C56">
      <w:pPr>
        <w:pStyle w:val="a3"/>
        <w:shd w:val="clear" w:color="auto" w:fill="FFFFFF"/>
        <w:spacing w:before="0" w:beforeAutospacing="0" w:after="135" w:afterAutospacing="0" w:line="300" w:lineRule="atLeast"/>
      </w:pPr>
    </w:p>
    <w:tbl>
      <w:tblPr>
        <w:tblStyle w:val="a4"/>
        <w:tblW w:w="0" w:type="auto"/>
        <w:tblInd w:w="-142" w:type="dxa"/>
        <w:tblLayout w:type="fixed"/>
        <w:tblLook w:val="04A0" w:firstRow="1" w:lastRow="0" w:firstColumn="1" w:lastColumn="0" w:noHBand="0" w:noVBand="1"/>
      </w:tblPr>
      <w:tblGrid>
        <w:gridCol w:w="1050"/>
        <w:gridCol w:w="6004"/>
        <w:gridCol w:w="1985"/>
      </w:tblGrid>
      <w:tr w:rsidR="00710F70" w:rsidRPr="00856349" w:rsidTr="00710F70">
        <w:trPr>
          <w:trHeight w:val="655"/>
        </w:trPr>
        <w:tc>
          <w:tcPr>
            <w:tcW w:w="1050" w:type="dxa"/>
          </w:tcPr>
          <w:p w:rsidR="00710F70" w:rsidRPr="00856349" w:rsidRDefault="00710F70" w:rsidP="00D50C8A">
            <w:pPr>
              <w:jc w:val="both"/>
              <w:rPr>
                <w:rFonts w:ascii="Times New Roman" w:hAnsi="Times New Roman" w:cs="Times New Roman"/>
                <w:sz w:val="24"/>
                <w:szCs w:val="24"/>
              </w:rPr>
            </w:pP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Тема</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Количество часов</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1-2</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Вводное занятие. Знакомство</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3-4</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Знакомство с миром чувств. Карта страны чувств</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5-6</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Чувство Меры</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7-8</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Чувство Радости</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9-10</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Грусть</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11-12</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Интерес</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13-15</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Злость</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3</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16-18</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Страх</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3</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19-20</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Зависть</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A67560">
            <w:pPr>
              <w:jc w:val="both"/>
              <w:rPr>
                <w:rFonts w:ascii="Times New Roman" w:hAnsi="Times New Roman" w:cs="Times New Roman"/>
                <w:sz w:val="24"/>
                <w:szCs w:val="24"/>
              </w:rPr>
            </w:pPr>
            <w:r w:rsidRPr="00856349">
              <w:rPr>
                <w:rFonts w:ascii="Times New Roman" w:hAnsi="Times New Roman" w:cs="Times New Roman"/>
                <w:sz w:val="24"/>
                <w:szCs w:val="24"/>
              </w:rPr>
              <w:t>21-23</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Обида</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3</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24-25</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Гнев и капризы</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26</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Я имею ПРАВО</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27</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Лень</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28-29</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Правила и обязанности</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30-31</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Я и другие</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2</w:t>
            </w:r>
          </w:p>
        </w:tc>
      </w:tr>
      <w:tr w:rsidR="00710F70" w:rsidRPr="00856349" w:rsidTr="00710F70">
        <w:trPr>
          <w:trHeight w:val="644"/>
        </w:trPr>
        <w:tc>
          <w:tcPr>
            <w:tcW w:w="1050"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32</w:t>
            </w:r>
          </w:p>
        </w:tc>
        <w:tc>
          <w:tcPr>
            <w:tcW w:w="6004"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Управление желаниями</w:t>
            </w:r>
          </w:p>
        </w:tc>
        <w:tc>
          <w:tcPr>
            <w:tcW w:w="1985" w:type="dxa"/>
          </w:tcPr>
          <w:p w:rsidR="00710F70" w:rsidRPr="00856349" w:rsidRDefault="00710F70" w:rsidP="00D50C8A">
            <w:pPr>
              <w:jc w:val="both"/>
              <w:rPr>
                <w:rFonts w:ascii="Times New Roman" w:hAnsi="Times New Roman" w:cs="Times New Roman"/>
                <w:sz w:val="24"/>
                <w:szCs w:val="24"/>
              </w:rPr>
            </w:pPr>
            <w:r w:rsidRPr="00856349">
              <w:rPr>
                <w:rFonts w:ascii="Times New Roman" w:hAnsi="Times New Roman" w:cs="Times New Roman"/>
                <w:sz w:val="24"/>
                <w:szCs w:val="24"/>
              </w:rPr>
              <w:t>1</w:t>
            </w:r>
          </w:p>
        </w:tc>
      </w:tr>
    </w:tbl>
    <w:p w:rsidR="00A16C56" w:rsidRPr="00856349" w:rsidRDefault="00A16C56">
      <w:pPr>
        <w:rPr>
          <w:rFonts w:ascii="Times New Roman" w:hAnsi="Times New Roman" w:cs="Times New Roman"/>
          <w:sz w:val="24"/>
          <w:szCs w:val="24"/>
        </w:rPr>
      </w:pPr>
    </w:p>
    <w:p w:rsidR="00A67560" w:rsidRPr="00A2412B" w:rsidRDefault="00A67560" w:rsidP="00A2412B">
      <w:pPr>
        <w:spacing w:after="0" w:line="240" w:lineRule="auto"/>
        <w:ind w:left="-142" w:firstLine="568"/>
        <w:jc w:val="both"/>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4819"/>
        <w:gridCol w:w="4644"/>
      </w:tblGrid>
      <w:tr w:rsidR="00A2412B" w:rsidRPr="00A2412B" w:rsidTr="006C4E2B">
        <w:tc>
          <w:tcPr>
            <w:tcW w:w="4819" w:type="dxa"/>
          </w:tcPr>
          <w:p w:rsidR="00A2412B" w:rsidRPr="00A2412B" w:rsidRDefault="00A2412B" w:rsidP="00A2412B">
            <w:pPr>
              <w:spacing w:after="0" w:line="240" w:lineRule="auto"/>
              <w:jc w:val="center"/>
              <w:rPr>
                <w:rFonts w:ascii="Times New Roman" w:hAnsi="Times New Roman" w:cs="Times New Roman"/>
              </w:rPr>
            </w:pPr>
            <w:r w:rsidRPr="00A2412B">
              <w:rPr>
                <w:rFonts w:ascii="Times New Roman" w:hAnsi="Times New Roman" w:cs="Times New Roman"/>
              </w:rPr>
              <w:t>СОГЛАСОВАНО</w:t>
            </w:r>
          </w:p>
          <w:p w:rsidR="00A2412B" w:rsidRPr="00A2412B" w:rsidRDefault="00A2412B" w:rsidP="00A2412B">
            <w:pPr>
              <w:spacing w:after="0" w:line="240" w:lineRule="auto"/>
              <w:jc w:val="both"/>
              <w:rPr>
                <w:rFonts w:ascii="Times New Roman" w:hAnsi="Times New Roman" w:cs="Times New Roman"/>
              </w:rPr>
            </w:pPr>
            <w:r w:rsidRPr="00A2412B">
              <w:rPr>
                <w:rFonts w:ascii="Times New Roman" w:hAnsi="Times New Roman" w:cs="Times New Roman"/>
              </w:rPr>
              <w:t xml:space="preserve">Протокол заседания </w:t>
            </w:r>
          </w:p>
          <w:p w:rsidR="00A2412B" w:rsidRPr="00A2412B" w:rsidRDefault="00A2412B" w:rsidP="00A2412B">
            <w:pPr>
              <w:spacing w:after="0" w:line="240" w:lineRule="auto"/>
              <w:jc w:val="both"/>
              <w:rPr>
                <w:rFonts w:ascii="Times New Roman" w:hAnsi="Times New Roman" w:cs="Times New Roman"/>
              </w:rPr>
            </w:pPr>
            <w:r w:rsidRPr="00A2412B">
              <w:rPr>
                <w:rFonts w:ascii="Times New Roman" w:hAnsi="Times New Roman" w:cs="Times New Roman"/>
              </w:rPr>
              <w:t>методического объединения учителей</w:t>
            </w:r>
          </w:p>
          <w:p w:rsidR="00A2412B" w:rsidRPr="00A2412B" w:rsidRDefault="00A2412B" w:rsidP="00A2412B">
            <w:pPr>
              <w:spacing w:after="0" w:line="240" w:lineRule="auto"/>
              <w:jc w:val="both"/>
              <w:rPr>
                <w:rFonts w:ascii="Times New Roman" w:hAnsi="Times New Roman" w:cs="Times New Roman"/>
              </w:rPr>
            </w:pPr>
            <w:r w:rsidRPr="00A2412B">
              <w:rPr>
                <w:rFonts w:ascii="Times New Roman" w:hAnsi="Times New Roman" w:cs="Times New Roman"/>
              </w:rPr>
              <w:t>начальных классов  МБОУ СОШ № 13</w:t>
            </w:r>
          </w:p>
          <w:p w:rsidR="00A2412B" w:rsidRPr="00A2412B" w:rsidRDefault="00A2412B" w:rsidP="00A2412B">
            <w:pPr>
              <w:spacing w:after="0" w:line="240" w:lineRule="auto"/>
              <w:jc w:val="both"/>
              <w:rPr>
                <w:rFonts w:ascii="Times New Roman" w:hAnsi="Times New Roman" w:cs="Times New Roman"/>
              </w:rPr>
            </w:pPr>
            <w:r w:rsidRPr="00A2412B">
              <w:rPr>
                <w:rFonts w:ascii="Times New Roman" w:hAnsi="Times New Roman" w:cs="Times New Roman"/>
              </w:rPr>
              <w:t>от 31.08.20</w:t>
            </w:r>
            <w:r w:rsidR="00856349">
              <w:rPr>
                <w:rFonts w:ascii="Times New Roman" w:hAnsi="Times New Roman" w:cs="Times New Roman"/>
              </w:rPr>
              <w:t>23</w:t>
            </w:r>
            <w:r w:rsidRPr="00A2412B">
              <w:rPr>
                <w:rFonts w:ascii="Times New Roman" w:hAnsi="Times New Roman" w:cs="Times New Roman"/>
              </w:rPr>
              <w:t xml:space="preserve"> г.</w:t>
            </w:r>
          </w:p>
          <w:p w:rsidR="00A2412B" w:rsidRPr="00A2412B" w:rsidRDefault="00A2412B" w:rsidP="00A2412B">
            <w:pPr>
              <w:spacing w:after="0" w:line="240" w:lineRule="auto"/>
              <w:jc w:val="both"/>
              <w:rPr>
                <w:rFonts w:ascii="Times New Roman" w:hAnsi="Times New Roman" w:cs="Times New Roman"/>
              </w:rPr>
            </w:pPr>
            <w:r w:rsidRPr="00A2412B">
              <w:rPr>
                <w:rFonts w:ascii="Times New Roman" w:hAnsi="Times New Roman" w:cs="Times New Roman"/>
              </w:rPr>
              <w:t xml:space="preserve">Руководитель </w:t>
            </w:r>
            <w:proofErr w:type="spellStart"/>
            <w:r w:rsidRPr="00A2412B">
              <w:rPr>
                <w:rFonts w:ascii="Times New Roman" w:hAnsi="Times New Roman" w:cs="Times New Roman"/>
              </w:rPr>
              <w:t>МО_____Роговец</w:t>
            </w:r>
            <w:proofErr w:type="spellEnd"/>
            <w:r w:rsidRPr="00A2412B">
              <w:rPr>
                <w:rFonts w:ascii="Times New Roman" w:hAnsi="Times New Roman" w:cs="Times New Roman"/>
              </w:rPr>
              <w:t xml:space="preserve"> Е.В.</w:t>
            </w:r>
          </w:p>
          <w:p w:rsidR="00A2412B" w:rsidRPr="00A2412B" w:rsidRDefault="00A2412B" w:rsidP="00A2412B">
            <w:pPr>
              <w:spacing w:after="0" w:line="240" w:lineRule="auto"/>
              <w:jc w:val="both"/>
              <w:rPr>
                <w:rFonts w:ascii="Times New Roman" w:hAnsi="Times New Roman" w:cs="Times New Roman"/>
              </w:rPr>
            </w:pPr>
          </w:p>
        </w:tc>
        <w:tc>
          <w:tcPr>
            <w:tcW w:w="4644" w:type="dxa"/>
          </w:tcPr>
          <w:p w:rsidR="00A2412B" w:rsidRPr="00A2412B" w:rsidRDefault="00A2412B" w:rsidP="00A2412B">
            <w:pPr>
              <w:spacing w:after="0" w:line="240" w:lineRule="auto"/>
              <w:jc w:val="center"/>
              <w:rPr>
                <w:rFonts w:ascii="Times New Roman" w:hAnsi="Times New Roman" w:cs="Times New Roman"/>
              </w:rPr>
            </w:pPr>
            <w:r w:rsidRPr="00A2412B">
              <w:rPr>
                <w:rFonts w:ascii="Times New Roman" w:hAnsi="Times New Roman" w:cs="Times New Roman"/>
              </w:rPr>
              <w:t>СОГЛАСОВАНО</w:t>
            </w:r>
          </w:p>
          <w:p w:rsidR="00A2412B" w:rsidRPr="00A2412B" w:rsidRDefault="00A2412B" w:rsidP="00856349">
            <w:pPr>
              <w:spacing w:after="0" w:line="240" w:lineRule="auto"/>
              <w:jc w:val="both"/>
              <w:rPr>
                <w:rFonts w:ascii="Times New Roman" w:hAnsi="Times New Roman" w:cs="Times New Roman"/>
              </w:rPr>
            </w:pPr>
            <w:r w:rsidRPr="00A2412B">
              <w:rPr>
                <w:rFonts w:ascii="Times New Roman" w:hAnsi="Times New Roman" w:cs="Times New Roman"/>
              </w:rPr>
              <w:t>Заместитель директора МБОУ СОШ № 13 по учебно-методической работе__________________</w:t>
            </w:r>
            <w:proofErr w:type="spellStart"/>
            <w:r w:rsidRPr="00A2412B">
              <w:rPr>
                <w:rFonts w:ascii="Times New Roman" w:hAnsi="Times New Roman" w:cs="Times New Roman"/>
              </w:rPr>
              <w:t>Нужнова</w:t>
            </w:r>
            <w:proofErr w:type="spellEnd"/>
            <w:r w:rsidRPr="00A2412B">
              <w:rPr>
                <w:rFonts w:ascii="Times New Roman" w:hAnsi="Times New Roman" w:cs="Times New Roman"/>
              </w:rPr>
              <w:t xml:space="preserve"> С.Б. 31.08.20</w:t>
            </w:r>
            <w:r w:rsidR="00856349">
              <w:rPr>
                <w:rFonts w:ascii="Times New Roman" w:hAnsi="Times New Roman" w:cs="Times New Roman"/>
              </w:rPr>
              <w:t>23</w:t>
            </w:r>
            <w:r w:rsidRPr="00A2412B">
              <w:rPr>
                <w:rFonts w:ascii="Times New Roman" w:hAnsi="Times New Roman" w:cs="Times New Roman"/>
              </w:rPr>
              <w:t xml:space="preserve"> г.</w:t>
            </w:r>
          </w:p>
        </w:tc>
      </w:tr>
    </w:tbl>
    <w:p w:rsidR="00A67560" w:rsidRDefault="00A67560" w:rsidP="00A16C56">
      <w:pPr>
        <w:spacing w:line="240" w:lineRule="auto"/>
        <w:ind w:left="-142" w:firstLine="568"/>
        <w:jc w:val="both"/>
        <w:rPr>
          <w:rFonts w:ascii="Times New Roman" w:hAnsi="Times New Roman" w:cs="Times New Roman"/>
          <w:b/>
          <w:sz w:val="24"/>
          <w:szCs w:val="24"/>
        </w:rPr>
      </w:pPr>
    </w:p>
    <w:p w:rsidR="00A16C56" w:rsidRDefault="00A16C56">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Pr="0017209F" w:rsidRDefault="00700A17" w:rsidP="00700A17">
      <w:pPr>
        <w:spacing w:after="0"/>
        <w:ind w:firstLine="708"/>
        <w:rPr>
          <w:rFonts w:ascii="Times New Roman" w:hAnsi="Times New Roman" w:cs="Times New Roman"/>
          <w:sz w:val="32"/>
          <w:szCs w:val="32"/>
        </w:rPr>
      </w:pPr>
      <w:r w:rsidRPr="0017209F">
        <w:rPr>
          <w:rFonts w:ascii="Times New Roman" w:hAnsi="Times New Roman" w:cs="Times New Roman"/>
          <w:sz w:val="32"/>
          <w:szCs w:val="32"/>
        </w:rPr>
        <w:t>«Согласовано»</w:t>
      </w:r>
    </w:p>
    <w:p w:rsidR="00700A17" w:rsidRPr="0017209F" w:rsidRDefault="00700A17" w:rsidP="00700A17">
      <w:pPr>
        <w:spacing w:after="0"/>
        <w:ind w:firstLine="708"/>
        <w:rPr>
          <w:rFonts w:ascii="Times New Roman" w:hAnsi="Times New Roman" w:cs="Times New Roman"/>
          <w:sz w:val="32"/>
          <w:szCs w:val="32"/>
        </w:rPr>
      </w:pPr>
      <w:r w:rsidRPr="0017209F">
        <w:rPr>
          <w:rFonts w:ascii="Times New Roman" w:hAnsi="Times New Roman" w:cs="Times New Roman"/>
          <w:sz w:val="32"/>
          <w:szCs w:val="32"/>
        </w:rPr>
        <w:t>Заместитель директора по УМР</w:t>
      </w:r>
    </w:p>
    <w:p w:rsidR="00700A17" w:rsidRPr="0017209F" w:rsidRDefault="00700A17" w:rsidP="00700A17">
      <w:pPr>
        <w:spacing w:after="0"/>
        <w:ind w:firstLine="708"/>
        <w:rPr>
          <w:rFonts w:ascii="Times New Roman" w:hAnsi="Times New Roman" w:cs="Times New Roman"/>
          <w:sz w:val="32"/>
          <w:szCs w:val="32"/>
        </w:rPr>
      </w:pPr>
      <w:r w:rsidRPr="0017209F">
        <w:rPr>
          <w:rFonts w:ascii="Times New Roman" w:hAnsi="Times New Roman" w:cs="Times New Roman"/>
          <w:sz w:val="32"/>
          <w:szCs w:val="32"/>
        </w:rPr>
        <w:t xml:space="preserve">____________С. Б. </w:t>
      </w:r>
      <w:proofErr w:type="spellStart"/>
      <w:r w:rsidRPr="0017209F">
        <w:rPr>
          <w:rFonts w:ascii="Times New Roman" w:hAnsi="Times New Roman" w:cs="Times New Roman"/>
          <w:sz w:val="32"/>
          <w:szCs w:val="32"/>
        </w:rPr>
        <w:t>Нужнова</w:t>
      </w:r>
      <w:proofErr w:type="spellEnd"/>
    </w:p>
    <w:p w:rsidR="00700A17" w:rsidRPr="0017209F" w:rsidRDefault="00700A17" w:rsidP="00700A17">
      <w:pPr>
        <w:spacing w:after="0"/>
        <w:ind w:firstLine="708"/>
        <w:rPr>
          <w:rFonts w:ascii="Times New Roman" w:hAnsi="Times New Roman" w:cs="Times New Roman"/>
          <w:sz w:val="32"/>
          <w:szCs w:val="32"/>
        </w:rPr>
      </w:pPr>
      <w:r>
        <w:rPr>
          <w:rFonts w:ascii="Times New Roman" w:hAnsi="Times New Roman" w:cs="Times New Roman"/>
          <w:sz w:val="32"/>
          <w:szCs w:val="32"/>
        </w:rPr>
        <w:t>_______________</w:t>
      </w:r>
      <w:r w:rsidRPr="0017209F">
        <w:rPr>
          <w:rFonts w:ascii="Times New Roman" w:hAnsi="Times New Roman" w:cs="Times New Roman"/>
          <w:sz w:val="32"/>
          <w:szCs w:val="32"/>
        </w:rPr>
        <w:t xml:space="preserve">  201</w:t>
      </w:r>
      <w:r>
        <w:rPr>
          <w:rFonts w:ascii="Times New Roman" w:hAnsi="Times New Roman" w:cs="Times New Roman"/>
          <w:sz w:val="32"/>
          <w:szCs w:val="32"/>
        </w:rPr>
        <w:t>8</w:t>
      </w:r>
      <w:r w:rsidRPr="0017209F">
        <w:rPr>
          <w:rFonts w:ascii="Times New Roman" w:hAnsi="Times New Roman" w:cs="Times New Roman"/>
          <w:sz w:val="32"/>
          <w:szCs w:val="32"/>
        </w:rPr>
        <w:t xml:space="preserve"> года</w:t>
      </w:r>
    </w:p>
    <w:p w:rsidR="00700A17" w:rsidRDefault="00700A17" w:rsidP="00700A17">
      <w:pPr>
        <w:spacing w:after="0"/>
        <w:ind w:firstLine="708"/>
        <w:jc w:val="center"/>
        <w:rPr>
          <w:rFonts w:ascii="Times New Roman" w:hAnsi="Times New Roman" w:cs="Times New Roman"/>
          <w:sz w:val="28"/>
          <w:szCs w:val="28"/>
          <w:u w:val="single"/>
        </w:rPr>
      </w:pPr>
    </w:p>
    <w:p w:rsidR="00700A17" w:rsidRPr="002C010E" w:rsidRDefault="00700A17" w:rsidP="00700A17">
      <w:pPr>
        <w:spacing w:after="0"/>
        <w:ind w:firstLine="708"/>
        <w:jc w:val="center"/>
        <w:rPr>
          <w:rFonts w:ascii="Times New Roman" w:hAnsi="Times New Roman" w:cs="Times New Roman"/>
          <w:sz w:val="28"/>
          <w:szCs w:val="28"/>
          <w:u w:val="single"/>
        </w:rPr>
      </w:pPr>
      <w:r w:rsidRPr="002C010E">
        <w:rPr>
          <w:rFonts w:ascii="Times New Roman" w:hAnsi="Times New Roman" w:cs="Times New Roman"/>
          <w:sz w:val="28"/>
          <w:szCs w:val="28"/>
          <w:u w:val="single"/>
        </w:rPr>
        <w:t xml:space="preserve">МО </w:t>
      </w:r>
      <w:proofErr w:type="spellStart"/>
      <w:r w:rsidRPr="002C010E">
        <w:rPr>
          <w:rFonts w:ascii="Times New Roman" w:hAnsi="Times New Roman" w:cs="Times New Roman"/>
          <w:sz w:val="28"/>
          <w:szCs w:val="28"/>
          <w:u w:val="single"/>
        </w:rPr>
        <w:t>Тимашевский</w:t>
      </w:r>
      <w:proofErr w:type="spellEnd"/>
      <w:r w:rsidRPr="002C010E">
        <w:rPr>
          <w:rFonts w:ascii="Times New Roman" w:hAnsi="Times New Roman" w:cs="Times New Roman"/>
          <w:sz w:val="28"/>
          <w:szCs w:val="28"/>
          <w:u w:val="single"/>
        </w:rPr>
        <w:t xml:space="preserve"> район, станица Медведовская</w:t>
      </w:r>
    </w:p>
    <w:p w:rsidR="00700A17" w:rsidRPr="002C010E" w:rsidRDefault="00700A17" w:rsidP="00700A17">
      <w:pPr>
        <w:spacing w:after="0"/>
        <w:ind w:firstLine="708"/>
        <w:jc w:val="center"/>
        <w:rPr>
          <w:rFonts w:ascii="Times New Roman" w:hAnsi="Times New Roman" w:cs="Times New Roman"/>
          <w:sz w:val="28"/>
          <w:szCs w:val="28"/>
        </w:rPr>
      </w:pPr>
      <w:r w:rsidRPr="002C010E">
        <w:rPr>
          <w:rFonts w:ascii="Times New Roman" w:hAnsi="Times New Roman" w:cs="Times New Roman"/>
          <w:sz w:val="28"/>
          <w:szCs w:val="28"/>
        </w:rPr>
        <w:t>Муниципальное  бюджетное общеобразовательное учреждение</w:t>
      </w:r>
    </w:p>
    <w:p w:rsidR="00700A17" w:rsidRPr="002C010E" w:rsidRDefault="00700A17" w:rsidP="00700A17">
      <w:pPr>
        <w:spacing w:after="0"/>
        <w:ind w:firstLine="708"/>
        <w:jc w:val="center"/>
        <w:rPr>
          <w:rFonts w:ascii="Times New Roman" w:hAnsi="Times New Roman" w:cs="Times New Roman"/>
          <w:sz w:val="28"/>
          <w:szCs w:val="28"/>
        </w:rPr>
      </w:pPr>
      <w:r w:rsidRPr="002C010E">
        <w:rPr>
          <w:rFonts w:ascii="Times New Roman" w:hAnsi="Times New Roman" w:cs="Times New Roman"/>
          <w:sz w:val="28"/>
          <w:szCs w:val="28"/>
        </w:rPr>
        <w:t>средняя общеобразовательная школа № 13</w:t>
      </w:r>
    </w:p>
    <w:p w:rsidR="00700A17" w:rsidRPr="002C010E" w:rsidRDefault="00700A17" w:rsidP="00700A17">
      <w:pPr>
        <w:spacing w:after="0"/>
        <w:ind w:firstLine="708"/>
        <w:jc w:val="center"/>
        <w:rPr>
          <w:rFonts w:ascii="Times New Roman" w:hAnsi="Times New Roman" w:cs="Times New Roman"/>
          <w:sz w:val="28"/>
          <w:szCs w:val="28"/>
        </w:rPr>
      </w:pPr>
      <w:r w:rsidRPr="002C010E">
        <w:rPr>
          <w:rFonts w:ascii="Times New Roman" w:hAnsi="Times New Roman" w:cs="Times New Roman"/>
          <w:sz w:val="28"/>
          <w:szCs w:val="28"/>
        </w:rPr>
        <w:t>имени Героя Советского Союза Г. К. Кулика</w:t>
      </w:r>
    </w:p>
    <w:p w:rsidR="00700A17" w:rsidRPr="002C010E" w:rsidRDefault="00700A17" w:rsidP="00700A17">
      <w:pPr>
        <w:spacing w:after="0"/>
        <w:ind w:firstLine="708"/>
        <w:jc w:val="center"/>
        <w:rPr>
          <w:rFonts w:ascii="Times New Roman" w:hAnsi="Times New Roman" w:cs="Times New Roman"/>
          <w:sz w:val="28"/>
          <w:szCs w:val="28"/>
        </w:rPr>
      </w:pPr>
      <w:r w:rsidRPr="002C010E">
        <w:rPr>
          <w:rFonts w:ascii="Times New Roman" w:hAnsi="Times New Roman" w:cs="Times New Roman"/>
          <w:sz w:val="28"/>
          <w:szCs w:val="28"/>
        </w:rPr>
        <w:t xml:space="preserve">муниципального образования </w:t>
      </w:r>
      <w:proofErr w:type="spellStart"/>
      <w:r w:rsidRPr="002C010E">
        <w:rPr>
          <w:rFonts w:ascii="Times New Roman" w:hAnsi="Times New Roman" w:cs="Times New Roman"/>
          <w:sz w:val="28"/>
          <w:szCs w:val="28"/>
        </w:rPr>
        <w:t>Тимашевский</w:t>
      </w:r>
      <w:proofErr w:type="spellEnd"/>
      <w:r w:rsidRPr="002C010E">
        <w:rPr>
          <w:rFonts w:ascii="Times New Roman" w:hAnsi="Times New Roman" w:cs="Times New Roman"/>
          <w:sz w:val="28"/>
          <w:szCs w:val="28"/>
        </w:rPr>
        <w:t xml:space="preserve"> район</w:t>
      </w:r>
    </w:p>
    <w:p w:rsidR="00700A17" w:rsidRDefault="00700A17" w:rsidP="00700A17">
      <w:pPr>
        <w:spacing w:after="0"/>
        <w:jc w:val="center"/>
        <w:rPr>
          <w:rFonts w:ascii="Times New Roman" w:hAnsi="Times New Roman" w:cs="Times New Roman"/>
          <w:sz w:val="28"/>
          <w:szCs w:val="28"/>
        </w:rPr>
      </w:pPr>
    </w:p>
    <w:p w:rsidR="00700A17" w:rsidRPr="0017209F" w:rsidRDefault="00700A17" w:rsidP="00700A17">
      <w:pPr>
        <w:spacing w:after="0"/>
        <w:ind w:firstLine="708"/>
        <w:jc w:val="center"/>
        <w:rPr>
          <w:rFonts w:ascii="Times New Roman" w:hAnsi="Times New Roman" w:cs="Times New Roman"/>
          <w:sz w:val="52"/>
          <w:szCs w:val="52"/>
        </w:rPr>
      </w:pPr>
      <w:r w:rsidRPr="0017209F">
        <w:rPr>
          <w:rFonts w:ascii="Times New Roman" w:hAnsi="Times New Roman" w:cs="Times New Roman"/>
          <w:sz w:val="52"/>
          <w:szCs w:val="52"/>
        </w:rPr>
        <w:t xml:space="preserve">Календарно- тематическое </w:t>
      </w:r>
    </w:p>
    <w:p w:rsidR="00700A17" w:rsidRPr="0017209F" w:rsidRDefault="00700A17" w:rsidP="00700A17">
      <w:pPr>
        <w:spacing w:after="0"/>
        <w:ind w:firstLine="708"/>
        <w:jc w:val="center"/>
        <w:rPr>
          <w:rFonts w:ascii="Times New Roman" w:hAnsi="Times New Roman" w:cs="Times New Roman"/>
          <w:sz w:val="52"/>
          <w:szCs w:val="52"/>
        </w:rPr>
      </w:pPr>
      <w:r w:rsidRPr="0017209F">
        <w:rPr>
          <w:rFonts w:ascii="Times New Roman" w:hAnsi="Times New Roman" w:cs="Times New Roman"/>
          <w:sz w:val="52"/>
          <w:szCs w:val="52"/>
        </w:rPr>
        <w:t>планирование</w:t>
      </w:r>
    </w:p>
    <w:p w:rsidR="00700A17" w:rsidRDefault="00700A17" w:rsidP="00700A1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«Коммуникативный тренинг»</w:t>
      </w:r>
    </w:p>
    <w:p w:rsidR="00700A17" w:rsidRDefault="00700A17" w:rsidP="00700A17">
      <w:pPr>
        <w:spacing w:after="0"/>
        <w:ind w:firstLine="708"/>
        <w:jc w:val="center"/>
        <w:rPr>
          <w:rFonts w:ascii="Times New Roman" w:hAnsi="Times New Roman" w:cs="Times New Roman"/>
          <w:sz w:val="28"/>
          <w:szCs w:val="28"/>
        </w:rPr>
      </w:pPr>
    </w:p>
    <w:p w:rsidR="00700A17" w:rsidRPr="00050A3F" w:rsidRDefault="00700A17" w:rsidP="00700A17">
      <w:pPr>
        <w:ind w:firstLine="284"/>
        <w:rPr>
          <w:rFonts w:ascii="Times New Roman" w:hAnsi="Times New Roman" w:cs="Times New Roman"/>
          <w:b/>
          <w:bCs/>
          <w:sz w:val="32"/>
          <w:szCs w:val="32"/>
        </w:rPr>
      </w:pPr>
      <w:r w:rsidRPr="007B1328">
        <w:rPr>
          <w:rFonts w:ascii="Times New Roman" w:hAnsi="Times New Roman" w:cs="Times New Roman"/>
          <w:sz w:val="32"/>
          <w:szCs w:val="32"/>
        </w:rPr>
        <w:t>Ступень обучения (класс)</w:t>
      </w:r>
      <w:proofErr w:type="spellStart"/>
      <w:r w:rsidRPr="00050A3F">
        <w:rPr>
          <w:rFonts w:ascii="Times New Roman" w:hAnsi="Times New Roman" w:cs="Times New Roman"/>
          <w:b/>
          <w:bCs/>
          <w:i/>
          <w:iCs/>
          <w:sz w:val="32"/>
          <w:szCs w:val="32"/>
        </w:rPr>
        <w:t>предшкольная</w:t>
      </w:r>
      <w:proofErr w:type="spellEnd"/>
      <w:r w:rsidRPr="00050A3F">
        <w:rPr>
          <w:rFonts w:ascii="Times New Roman" w:hAnsi="Times New Roman" w:cs="Times New Roman"/>
          <w:b/>
          <w:bCs/>
          <w:i/>
          <w:iCs/>
          <w:sz w:val="32"/>
          <w:szCs w:val="32"/>
        </w:rPr>
        <w:t xml:space="preserve"> подготовка</w:t>
      </w:r>
    </w:p>
    <w:p w:rsidR="00700A17" w:rsidRPr="0017209F" w:rsidRDefault="00700A17" w:rsidP="00700A17">
      <w:pPr>
        <w:spacing w:after="0"/>
        <w:ind w:firstLine="708"/>
        <w:rPr>
          <w:rFonts w:ascii="Times New Roman" w:hAnsi="Times New Roman" w:cs="Times New Roman"/>
          <w:b/>
          <w:sz w:val="32"/>
          <w:szCs w:val="32"/>
        </w:rPr>
      </w:pPr>
      <w:r w:rsidRPr="0017209F">
        <w:rPr>
          <w:rFonts w:ascii="Times New Roman" w:hAnsi="Times New Roman" w:cs="Times New Roman"/>
          <w:sz w:val="32"/>
          <w:szCs w:val="32"/>
        </w:rPr>
        <w:t>Учи</w:t>
      </w:r>
      <w:r>
        <w:rPr>
          <w:rFonts w:ascii="Times New Roman" w:hAnsi="Times New Roman" w:cs="Times New Roman"/>
          <w:sz w:val="32"/>
          <w:szCs w:val="32"/>
        </w:rPr>
        <w:t>тель</w:t>
      </w:r>
      <w:r w:rsidRPr="0017209F">
        <w:rPr>
          <w:rFonts w:ascii="Times New Roman" w:hAnsi="Times New Roman" w:cs="Times New Roman"/>
          <w:b/>
          <w:sz w:val="32"/>
          <w:szCs w:val="32"/>
        </w:rPr>
        <w:t xml:space="preserve">              </w:t>
      </w:r>
      <w:r>
        <w:rPr>
          <w:rFonts w:ascii="Times New Roman" w:hAnsi="Times New Roman" w:cs="Times New Roman"/>
          <w:b/>
          <w:sz w:val="32"/>
          <w:szCs w:val="32"/>
        </w:rPr>
        <w:t>Роговец Е.В.</w:t>
      </w:r>
    </w:p>
    <w:p w:rsidR="00700A17" w:rsidRPr="0017209F" w:rsidRDefault="00700A17" w:rsidP="00700A17">
      <w:pPr>
        <w:spacing w:after="0"/>
        <w:ind w:firstLine="708"/>
        <w:rPr>
          <w:rFonts w:ascii="Times New Roman" w:hAnsi="Times New Roman" w:cs="Times New Roman"/>
          <w:b/>
          <w:sz w:val="32"/>
          <w:szCs w:val="32"/>
        </w:rPr>
      </w:pPr>
    </w:p>
    <w:p w:rsidR="00700A17" w:rsidRDefault="00700A17" w:rsidP="00700A17">
      <w:pPr>
        <w:spacing w:after="0"/>
        <w:ind w:firstLine="708"/>
        <w:rPr>
          <w:rFonts w:ascii="Times New Roman" w:hAnsi="Times New Roman" w:cs="Times New Roman"/>
          <w:sz w:val="32"/>
          <w:szCs w:val="32"/>
        </w:rPr>
      </w:pPr>
      <w:r w:rsidRPr="0017209F">
        <w:rPr>
          <w:rFonts w:ascii="Times New Roman" w:hAnsi="Times New Roman" w:cs="Times New Roman"/>
          <w:sz w:val="32"/>
          <w:szCs w:val="32"/>
        </w:rPr>
        <w:t xml:space="preserve">Количество часов: всего - </w:t>
      </w:r>
      <w:r>
        <w:rPr>
          <w:rFonts w:ascii="Times New Roman" w:hAnsi="Times New Roman" w:cs="Times New Roman"/>
          <w:b/>
          <w:sz w:val="32"/>
          <w:szCs w:val="32"/>
        </w:rPr>
        <w:t>32</w:t>
      </w:r>
      <w:r w:rsidRPr="0017209F">
        <w:rPr>
          <w:rFonts w:ascii="Times New Roman" w:hAnsi="Times New Roman" w:cs="Times New Roman"/>
          <w:sz w:val="32"/>
          <w:szCs w:val="32"/>
        </w:rPr>
        <w:t xml:space="preserve"> час</w:t>
      </w:r>
      <w:r>
        <w:rPr>
          <w:rFonts w:ascii="Times New Roman" w:hAnsi="Times New Roman" w:cs="Times New Roman"/>
          <w:sz w:val="32"/>
          <w:szCs w:val="32"/>
        </w:rPr>
        <w:t>а</w:t>
      </w:r>
      <w:r w:rsidRPr="0017209F">
        <w:rPr>
          <w:rFonts w:ascii="Times New Roman" w:hAnsi="Times New Roman" w:cs="Times New Roman"/>
          <w:sz w:val="32"/>
          <w:szCs w:val="32"/>
        </w:rPr>
        <w:t xml:space="preserve">, в неделю – </w:t>
      </w:r>
      <w:r>
        <w:rPr>
          <w:rFonts w:ascii="Times New Roman" w:hAnsi="Times New Roman" w:cs="Times New Roman"/>
          <w:b/>
          <w:sz w:val="32"/>
          <w:szCs w:val="32"/>
        </w:rPr>
        <w:t>1</w:t>
      </w:r>
      <w:r>
        <w:rPr>
          <w:rFonts w:ascii="Times New Roman" w:hAnsi="Times New Roman" w:cs="Times New Roman"/>
          <w:sz w:val="32"/>
          <w:szCs w:val="32"/>
        </w:rPr>
        <w:t xml:space="preserve">час </w:t>
      </w:r>
    </w:p>
    <w:p w:rsidR="00700A17" w:rsidRPr="0017209F" w:rsidRDefault="00700A17" w:rsidP="00700A17">
      <w:pPr>
        <w:spacing w:after="0"/>
        <w:ind w:firstLine="708"/>
        <w:rPr>
          <w:rFonts w:ascii="Times New Roman" w:hAnsi="Times New Roman" w:cs="Times New Roman"/>
          <w:sz w:val="32"/>
          <w:szCs w:val="32"/>
        </w:rPr>
      </w:pPr>
    </w:p>
    <w:p w:rsidR="00700A17" w:rsidRDefault="00700A17" w:rsidP="00700A17">
      <w:pPr>
        <w:spacing w:after="0"/>
        <w:ind w:firstLine="708"/>
        <w:rPr>
          <w:rFonts w:ascii="Times New Roman" w:hAnsi="Times New Roman" w:cs="Times New Roman"/>
          <w:sz w:val="28"/>
          <w:szCs w:val="28"/>
        </w:rPr>
      </w:pPr>
    </w:p>
    <w:p w:rsidR="00700A17" w:rsidRPr="0017209F" w:rsidRDefault="00700A17" w:rsidP="00700A17">
      <w:pPr>
        <w:spacing w:after="0"/>
        <w:ind w:firstLine="708"/>
        <w:jc w:val="both"/>
        <w:rPr>
          <w:rFonts w:ascii="Times New Roman" w:hAnsi="Times New Roman" w:cs="Times New Roman"/>
          <w:sz w:val="32"/>
          <w:szCs w:val="32"/>
        </w:rPr>
      </w:pPr>
      <w:r w:rsidRPr="0017209F">
        <w:rPr>
          <w:rFonts w:ascii="Times New Roman" w:hAnsi="Times New Roman" w:cs="Times New Roman"/>
          <w:b/>
          <w:sz w:val="32"/>
          <w:szCs w:val="32"/>
        </w:rPr>
        <w:t>Планирование составлено на основе рабочей программы</w:t>
      </w:r>
      <w:r>
        <w:rPr>
          <w:rFonts w:ascii="Times New Roman" w:hAnsi="Times New Roman" w:cs="Times New Roman"/>
          <w:b/>
          <w:sz w:val="32"/>
          <w:szCs w:val="32"/>
        </w:rPr>
        <w:t xml:space="preserve"> </w:t>
      </w:r>
      <w:r>
        <w:rPr>
          <w:rFonts w:ascii="Times New Roman" w:hAnsi="Times New Roman" w:cs="Times New Roman"/>
          <w:sz w:val="32"/>
          <w:szCs w:val="32"/>
        </w:rPr>
        <w:t>«</w:t>
      </w:r>
      <w:r>
        <w:rPr>
          <w:rFonts w:ascii="Times New Roman" w:eastAsia="Times New Roman" w:hAnsi="Times New Roman" w:cs="Times New Roman"/>
          <w:b/>
          <w:sz w:val="28"/>
          <w:szCs w:val="28"/>
        </w:rPr>
        <w:t>Коммуникативный тренинг</w:t>
      </w:r>
      <w:r>
        <w:rPr>
          <w:rFonts w:ascii="Times New Roman" w:hAnsi="Times New Roman" w:cs="Times New Roman"/>
          <w:sz w:val="32"/>
          <w:szCs w:val="32"/>
        </w:rPr>
        <w:t xml:space="preserve">», </w:t>
      </w:r>
      <w:r w:rsidRPr="0017209F">
        <w:rPr>
          <w:rFonts w:ascii="Times New Roman" w:hAnsi="Times New Roman" w:cs="Times New Roman"/>
          <w:sz w:val="32"/>
          <w:szCs w:val="32"/>
        </w:rPr>
        <w:t xml:space="preserve"> разработанной учител</w:t>
      </w:r>
      <w:r>
        <w:rPr>
          <w:rFonts w:ascii="Times New Roman" w:hAnsi="Times New Roman" w:cs="Times New Roman"/>
          <w:sz w:val="32"/>
          <w:szCs w:val="32"/>
        </w:rPr>
        <w:t>ем</w:t>
      </w:r>
      <w:r w:rsidRPr="0017209F">
        <w:rPr>
          <w:rFonts w:ascii="Times New Roman" w:hAnsi="Times New Roman" w:cs="Times New Roman"/>
          <w:sz w:val="32"/>
          <w:szCs w:val="32"/>
        </w:rPr>
        <w:t xml:space="preserve"> начальных классов МБОУ СОШ № 13   </w:t>
      </w:r>
      <w:r>
        <w:rPr>
          <w:rFonts w:ascii="Times New Roman" w:hAnsi="Times New Roman" w:cs="Times New Roman"/>
          <w:sz w:val="32"/>
          <w:szCs w:val="32"/>
        </w:rPr>
        <w:t>Роговец Е.В.</w:t>
      </w:r>
      <w:r w:rsidRPr="0017209F">
        <w:rPr>
          <w:rFonts w:ascii="Times New Roman" w:hAnsi="Times New Roman" w:cs="Times New Roman"/>
          <w:sz w:val="32"/>
          <w:szCs w:val="32"/>
        </w:rPr>
        <w:t xml:space="preserve"> и утверждённой решением педагогического совет</w:t>
      </w:r>
      <w:r>
        <w:rPr>
          <w:rFonts w:ascii="Times New Roman" w:hAnsi="Times New Roman" w:cs="Times New Roman"/>
          <w:sz w:val="32"/>
          <w:szCs w:val="32"/>
        </w:rPr>
        <w:t xml:space="preserve">а МБОУ СОШ № 13 (Протокол №1 от 31 </w:t>
      </w:r>
      <w:r w:rsidRPr="0017209F">
        <w:rPr>
          <w:rFonts w:ascii="Times New Roman" w:hAnsi="Times New Roman" w:cs="Times New Roman"/>
          <w:sz w:val="32"/>
          <w:szCs w:val="32"/>
        </w:rPr>
        <w:t xml:space="preserve"> августа 201</w:t>
      </w:r>
      <w:r>
        <w:rPr>
          <w:rFonts w:ascii="Times New Roman" w:hAnsi="Times New Roman" w:cs="Times New Roman"/>
          <w:sz w:val="32"/>
          <w:szCs w:val="32"/>
        </w:rPr>
        <w:t>8</w:t>
      </w:r>
      <w:r w:rsidRPr="0017209F">
        <w:rPr>
          <w:rFonts w:ascii="Times New Roman" w:hAnsi="Times New Roman" w:cs="Times New Roman"/>
          <w:sz w:val="32"/>
          <w:szCs w:val="32"/>
        </w:rPr>
        <w:t xml:space="preserve"> года)</w:t>
      </w:r>
    </w:p>
    <w:p w:rsidR="00700A17" w:rsidRDefault="00700A17" w:rsidP="00700A17">
      <w:pPr>
        <w:spacing w:after="0"/>
        <w:ind w:firstLine="708"/>
        <w:jc w:val="center"/>
        <w:rPr>
          <w:rFonts w:ascii="Times New Roman" w:hAnsi="Times New Roman" w:cs="Times New Roman"/>
          <w:sz w:val="32"/>
          <w:szCs w:val="32"/>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Default="00700A17">
      <w:pPr>
        <w:rPr>
          <w:rFonts w:ascii="Times New Roman" w:hAnsi="Times New Roman" w:cs="Times New Roman"/>
        </w:rPr>
      </w:pPr>
    </w:p>
    <w:p w:rsidR="00700A17" w:rsidRPr="0062659B" w:rsidRDefault="00700A17" w:rsidP="00700A17">
      <w:pPr>
        <w:spacing w:after="0" w:line="240" w:lineRule="auto"/>
        <w:jc w:val="center"/>
        <w:rPr>
          <w:rFonts w:ascii="Times New Roman" w:eastAsia="Times New Roman" w:hAnsi="Times New Roman" w:cs="Times New Roman"/>
          <w:b/>
          <w:sz w:val="28"/>
          <w:szCs w:val="28"/>
        </w:rPr>
      </w:pPr>
      <w:r w:rsidRPr="0062659B">
        <w:rPr>
          <w:rFonts w:ascii="Times New Roman" w:eastAsia="Times New Roman" w:hAnsi="Times New Roman" w:cs="Times New Roman"/>
          <w:b/>
          <w:sz w:val="28"/>
          <w:szCs w:val="28"/>
        </w:rPr>
        <w:t xml:space="preserve">Календарно-тематическое </w:t>
      </w:r>
    </w:p>
    <w:p w:rsidR="00700A17" w:rsidRDefault="00700A17" w:rsidP="00700A17">
      <w:pPr>
        <w:spacing w:after="0" w:line="240" w:lineRule="auto"/>
        <w:jc w:val="center"/>
        <w:rPr>
          <w:rFonts w:ascii="Times New Roman" w:eastAsia="Times New Roman" w:hAnsi="Times New Roman" w:cs="Times New Roman"/>
          <w:b/>
          <w:sz w:val="28"/>
          <w:szCs w:val="28"/>
        </w:rPr>
      </w:pPr>
      <w:r w:rsidRPr="0062659B">
        <w:rPr>
          <w:rFonts w:ascii="Times New Roman" w:eastAsia="Times New Roman" w:hAnsi="Times New Roman" w:cs="Times New Roman"/>
          <w:b/>
          <w:sz w:val="28"/>
          <w:szCs w:val="28"/>
        </w:rPr>
        <w:t>планирование курса</w:t>
      </w:r>
      <w:r>
        <w:rPr>
          <w:rFonts w:ascii="Times New Roman" w:eastAsia="Times New Roman" w:hAnsi="Times New Roman" w:cs="Times New Roman"/>
          <w:b/>
          <w:sz w:val="28"/>
          <w:szCs w:val="28"/>
        </w:rPr>
        <w:t xml:space="preserve"> «</w:t>
      </w:r>
      <w:r w:rsidR="00D1192F">
        <w:rPr>
          <w:rFonts w:ascii="Times New Roman" w:eastAsia="Times New Roman" w:hAnsi="Times New Roman" w:cs="Times New Roman"/>
          <w:b/>
          <w:sz w:val="28"/>
          <w:szCs w:val="28"/>
        </w:rPr>
        <w:t>Коммуникативный тренинг</w:t>
      </w:r>
      <w:r>
        <w:rPr>
          <w:rFonts w:ascii="Times New Roman" w:eastAsia="Times New Roman" w:hAnsi="Times New Roman" w:cs="Times New Roman"/>
          <w:b/>
          <w:sz w:val="28"/>
          <w:szCs w:val="28"/>
        </w:rPr>
        <w:t>»</w:t>
      </w:r>
    </w:p>
    <w:p w:rsidR="00700A17" w:rsidRPr="00A16C56" w:rsidRDefault="00700A17" w:rsidP="00700A17">
      <w:pPr>
        <w:spacing w:after="0" w:line="240" w:lineRule="auto"/>
        <w:jc w:val="both"/>
        <w:rPr>
          <w:rFonts w:ascii="Times New Roman" w:hAnsi="Times New Roman" w:cs="Times New Roman"/>
          <w:sz w:val="28"/>
          <w:szCs w:val="28"/>
        </w:rPr>
      </w:pPr>
      <w:r w:rsidRPr="00A16C56">
        <w:rPr>
          <w:rFonts w:ascii="Times New Roman" w:hAnsi="Times New Roman" w:cs="Times New Roman"/>
          <w:sz w:val="28"/>
          <w:szCs w:val="28"/>
        </w:rPr>
        <w:t xml:space="preserve">: </w:t>
      </w:r>
    </w:p>
    <w:p w:rsidR="00700A17" w:rsidRPr="00A16C56" w:rsidRDefault="00700A17" w:rsidP="00700A17">
      <w:pPr>
        <w:pStyle w:val="a3"/>
        <w:shd w:val="clear" w:color="auto" w:fill="FFFFFF"/>
        <w:spacing w:before="0" w:beforeAutospacing="0" w:after="135" w:afterAutospacing="0" w:line="300" w:lineRule="atLeast"/>
        <w:rPr>
          <w:sz w:val="21"/>
          <w:szCs w:val="21"/>
        </w:rPr>
      </w:pPr>
    </w:p>
    <w:tbl>
      <w:tblPr>
        <w:tblStyle w:val="a4"/>
        <w:tblW w:w="10915" w:type="dxa"/>
        <w:tblInd w:w="-1026" w:type="dxa"/>
        <w:tblLayout w:type="fixed"/>
        <w:tblLook w:val="04A0" w:firstRow="1" w:lastRow="0" w:firstColumn="1" w:lastColumn="0" w:noHBand="0" w:noVBand="1"/>
      </w:tblPr>
      <w:tblGrid>
        <w:gridCol w:w="992"/>
        <w:gridCol w:w="3686"/>
        <w:gridCol w:w="1134"/>
        <w:gridCol w:w="992"/>
        <w:gridCol w:w="993"/>
        <w:gridCol w:w="3118"/>
      </w:tblGrid>
      <w:tr w:rsidR="00700A17" w:rsidRPr="00A16C56" w:rsidTr="00700A17">
        <w:trPr>
          <w:trHeight w:val="655"/>
        </w:trPr>
        <w:tc>
          <w:tcPr>
            <w:tcW w:w="992" w:type="dxa"/>
          </w:tcPr>
          <w:p w:rsidR="00700A17" w:rsidRPr="00A16C56" w:rsidRDefault="00700A17" w:rsidP="00A2760A">
            <w:pPr>
              <w:jc w:val="both"/>
              <w:rPr>
                <w:rFonts w:ascii="Times New Roman" w:hAnsi="Times New Roman" w:cs="Times New Roman"/>
                <w:sz w:val="24"/>
                <w:szCs w:val="24"/>
              </w:rPr>
            </w:pPr>
          </w:p>
        </w:tc>
        <w:tc>
          <w:tcPr>
            <w:tcW w:w="3686" w:type="dxa"/>
          </w:tcPr>
          <w:p w:rsidR="00700A17" w:rsidRPr="00A16C56" w:rsidRDefault="00700A17" w:rsidP="00A2760A">
            <w:pPr>
              <w:jc w:val="both"/>
              <w:rPr>
                <w:rFonts w:ascii="Times New Roman" w:hAnsi="Times New Roman" w:cs="Times New Roman"/>
                <w:sz w:val="24"/>
                <w:szCs w:val="24"/>
              </w:rPr>
            </w:pPr>
            <w:r>
              <w:rPr>
                <w:rFonts w:ascii="Times New Roman" w:eastAsia="Times New Roman" w:hAnsi="Times New Roman" w:cs="Times New Roman"/>
                <w:b/>
                <w:sz w:val="28"/>
                <w:szCs w:val="28"/>
              </w:rPr>
              <w:t>Содержание (разделы, темы)</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Количество часов</w:t>
            </w:r>
          </w:p>
        </w:tc>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Дата план</w:t>
            </w:r>
          </w:p>
        </w:tc>
        <w:tc>
          <w:tcPr>
            <w:tcW w:w="993"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Дата факт</w:t>
            </w:r>
          </w:p>
        </w:tc>
        <w:tc>
          <w:tcPr>
            <w:tcW w:w="3118" w:type="dxa"/>
          </w:tcPr>
          <w:p w:rsidR="00700A17" w:rsidRPr="00AA7BF8" w:rsidRDefault="00700A17" w:rsidP="00700A17">
            <w:pPr>
              <w:jc w:val="center"/>
              <w:rPr>
                <w:rFonts w:ascii="Times New Roman" w:eastAsia="Times New Roman" w:hAnsi="Times New Roman" w:cs="Times New Roman"/>
                <w:b/>
                <w:sz w:val="24"/>
                <w:szCs w:val="24"/>
              </w:rPr>
            </w:pPr>
            <w:r w:rsidRPr="00AA7BF8">
              <w:rPr>
                <w:rFonts w:ascii="Times New Roman" w:eastAsia="Times New Roman" w:hAnsi="Times New Roman" w:cs="Times New Roman"/>
                <w:b/>
                <w:sz w:val="24"/>
                <w:szCs w:val="24"/>
              </w:rPr>
              <w:t>Универсальные учебные действия (УУД),</w:t>
            </w:r>
          </w:p>
          <w:p w:rsidR="00700A17" w:rsidRDefault="00700A17" w:rsidP="00700A17">
            <w:pPr>
              <w:jc w:val="both"/>
              <w:rPr>
                <w:rFonts w:ascii="Times New Roman" w:hAnsi="Times New Roman" w:cs="Times New Roman"/>
                <w:sz w:val="24"/>
                <w:szCs w:val="24"/>
              </w:rPr>
            </w:pPr>
            <w:r w:rsidRPr="00AA7BF8">
              <w:rPr>
                <w:rFonts w:ascii="Times New Roman" w:eastAsia="Times New Roman" w:hAnsi="Times New Roman" w:cs="Times New Roman"/>
                <w:b/>
                <w:sz w:val="24"/>
                <w:szCs w:val="24"/>
              </w:rPr>
              <w:t xml:space="preserve">проекты, ИКТ-компетенции, </w:t>
            </w:r>
            <w:proofErr w:type="spellStart"/>
            <w:r w:rsidRPr="00AA7BF8">
              <w:rPr>
                <w:rFonts w:ascii="Times New Roman" w:eastAsia="Times New Roman" w:hAnsi="Times New Roman" w:cs="Times New Roman"/>
                <w:b/>
                <w:sz w:val="24"/>
                <w:szCs w:val="24"/>
              </w:rPr>
              <w:t>межпредметные</w:t>
            </w:r>
            <w:proofErr w:type="spellEnd"/>
            <w:r w:rsidRPr="00AA7BF8">
              <w:rPr>
                <w:rFonts w:ascii="Times New Roman" w:eastAsia="Times New Roman" w:hAnsi="Times New Roman" w:cs="Times New Roman"/>
                <w:b/>
                <w:sz w:val="24"/>
                <w:szCs w:val="24"/>
              </w:rPr>
              <w:t xml:space="preserve"> понятия</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1</w:t>
            </w:r>
            <w:r>
              <w:rPr>
                <w:rFonts w:ascii="Times New Roman" w:hAnsi="Times New Roman" w:cs="Times New Roman"/>
                <w:sz w:val="24"/>
                <w:szCs w:val="24"/>
              </w:rPr>
              <w:t>-2</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Вводное занятие. Знакомство</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22.09</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29.09</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Способы знакомства. Проведение игр на знакомство детей друг с другом: упражнения на работу с именем «Ласковое имя», «Рисуем имя», «Взрослое имя».</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3-4</w:t>
            </w:r>
          </w:p>
        </w:tc>
        <w:tc>
          <w:tcPr>
            <w:tcW w:w="3686"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 xml:space="preserve">Знакомство с миром чувств. </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06.10</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13.10</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Базовые эмоции: радость, гнев, обида, страх, грусть, зависть, интерес.</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5-6</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Чувство Меры</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20.10</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27.10</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 xml:space="preserve">Потеря меры - потеря эмоционального здоровья. Польза и вред чувств. </w:t>
            </w:r>
          </w:p>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Просмотр  и обсуждение мультфильмов. Анализ художественных образов мультфильмов</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7-8</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Чувство Радости</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03.11</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10.11</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Знакомство с чувством радости. Позитивные и негативные примеры чувства радости. Мера и радость. Относительность чувства: то, что является радостью для одного человека, может вызвать какие- либо другие чувства у другого</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9-10</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Грусть</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17.11</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24.11</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Знакомство с чувством грусти. Позитивные и негативные примеры чувства грусти. Мера и грусть. Относительность чувства</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11-12</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Интерес</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01.12</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08.12</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Позитивные и негативные примеры интереса (любознательности). Отличие любознательности от любопытства: мера и интерес.</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13-15</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Злость</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3</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15.12</w:t>
            </w:r>
          </w:p>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22.12</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05.01</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Позитивные и негативные примеры злости. Мера и злость. Относительность чувства. Как изменить неприятное чувство.</w:t>
            </w:r>
          </w:p>
          <w:p w:rsidR="00700A17" w:rsidRPr="00A16C56" w:rsidRDefault="00700A17" w:rsidP="00A2760A">
            <w:pPr>
              <w:jc w:val="both"/>
              <w:rPr>
                <w:rFonts w:ascii="Times New Roman" w:hAnsi="Times New Roman" w:cs="Times New Roman"/>
                <w:sz w:val="24"/>
                <w:szCs w:val="24"/>
              </w:rPr>
            </w:pP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16-18</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Страх</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3</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12.01</w:t>
            </w:r>
          </w:p>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19.01</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26.01</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Позитивные и негативные примеры страха. Мера и страх. Относительность чувства. Как изменить неприятное чувство.</w:t>
            </w:r>
          </w:p>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Анализ художественных образов. Рассказ об относительности страха. Сочинение сказки об относительности страха</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19-20</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Зависть</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02.02</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09.02</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Позитивные и негативные примеры зависти. Мера и зависть. Относительность чувства. Как изменить неприятное чувство.</w:t>
            </w:r>
          </w:p>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 xml:space="preserve"> «Ассоциации» (образ какого животного, растения, явления природы напоминает зависть, как она движется, какие звуки, запахи напоминает, какова она на ощупь).  Обсуждение своих чувств во время игры</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21-23</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Обида</w:t>
            </w:r>
          </w:p>
        </w:tc>
        <w:tc>
          <w:tcPr>
            <w:tcW w:w="1134"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3</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16.02</w:t>
            </w:r>
          </w:p>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02.03</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16.03</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Позитивные и негативные примеры обиды. Мера и обида. Относительность чувства. Как изменить неприятное чувство. Конструктивное поведение в ситуации обиды.</w:t>
            </w:r>
          </w:p>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Анализ художественных образов. Игры: «Закончи предложение», «Ассоциации»</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24-25</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Гнев и капризы</w:t>
            </w:r>
          </w:p>
        </w:tc>
        <w:tc>
          <w:tcPr>
            <w:tcW w:w="1134"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23.03</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30.03</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Знакомство с чувством гнева. Конструктивные способы выражения гнева. Последствия подавления гнева. Отличие его от капризов. К чему приводит каприз.</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26</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Я имею ПРАВО</w:t>
            </w:r>
          </w:p>
        </w:tc>
        <w:tc>
          <w:tcPr>
            <w:tcW w:w="1134"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06.04</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700A17" w:rsidP="00700A17">
            <w:pPr>
              <w:jc w:val="both"/>
              <w:rPr>
                <w:rFonts w:ascii="Times New Roman" w:hAnsi="Times New Roman" w:cs="Times New Roman"/>
                <w:sz w:val="24"/>
                <w:szCs w:val="24"/>
              </w:rPr>
            </w:pPr>
            <w:r w:rsidRPr="00A16C56">
              <w:rPr>
                <w:rFonts w:ascii="Times New Roman" w:hAnsi="Times New Roman" w:cs="Times New Roman"/>
                <w:sz w:val="24"/>
                <w:szCs w:val="24"/>
              </w:rPr>
              <w:t>Права детей. Права одного человека заканчиваются там, где начинаются права другого. Право на чувства. Как можно отстаивать свои права.</w:t>
            </w:r>
          </w:p>
          <w:p w:rsidR="00700A17" w:rsidRPr="00A16C56" w:rsidRDefault="00700A17" w:rsidP="00700A17">
            <w:pPr>
              <w:jc w:val="both"/>
              <w:rPr>
                <w:rFonts w:ascii="Times New Roman" w:hAnsi="Times New Roman" w:cs="Times New Roman"/>
                <w:sz w:val="24"/>
                <w:szCs w:val="24"/>
              </w:rPr>
            </w:pP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27</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Лень</w:t>
            </w:r>
          </w:p>
        </w:tc>
        <w:tc>
          <w:tcPr>
            <w:tcW w:w="1134"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13.04</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D1192F" w:rsidRPr="00A16C56" w:rsidRDefault="00D1192F" w:rsidP="00D1192F">
            <w:pPr>
              <w:jc w:val="both"/>
              <w:rPr>
                <w:rFonts w:ascii="Times New Roman" w:hAnsi="Times New Roman" w:cs="Times New Roman"/>
                <w:b/>
                <w:sz w:val="24"/>
                <w:szCs w:val="24"/>
              </w:rPr>
            </w:pPr>
            <w:r w:rsidRPr="00A16C56">
              <w:rPr>
                <w:rFonts w:ascii="Times New Roman" w:hAnsi="Times New Roman" w:cs="Times New Roman"/>
                <w:sz w:val="24"/>
                <w:szCs w:val="24"/>
              </w:rPr>
              <w:t>Вместе с правами приходят обязанности. Что такое лень. Чем она похожа на скуку, и чем отличается. Как перестать лениться</w:t>
            </w:r>
          </w:p>
          <w:p w:rsidR="00700A17" w:rsidRPr="00A16C56" w:rsidRDefault="00700A17" w:rsidP="00A2760A">
            <w:pPr>
              <w:jc w:val="both"/>
              <w:rPr>
                <w:rFonts w:ascii="Times New Roman" w:hAnsi="Times New Roman" w:cs="Times New Roman"/>
                <w:sz w:val="24"/>
                <w:szCs w:val="24"/>
              </w:rPr>
            </w:pP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28-29</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Правила и обязанности</w:t>
            </w:r>
          </w:p>
        </w:tc>
        <w:tc>
          <w:tcPr>
            <w:tcW w:w="1134"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20.04</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27.04</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D1192F" w:rsidP="00A2760A">
            <w:pPr>
              <w:jc w:val="both"/>
              <w:rPr>
                <w:rFonts w:ascii="Times New Roman" w:hAnsi="Times New Roman" w:cs="Times New Roman"/>
                <w:sz w:val="24"/>
                <w:szCs w:val="24"/>
              </w:rPr>
            </w:pPr>
            <w:r w:rsidRPr="00A16C56">
              <w:rPr>
                <w:rFonts w:ascii="Times New Roman" w:hAnsi="Times New Roman" w:cs="Times New Roman"/>
                <w:sz w:val="24"/>
                <w:szCs w:val="24"/>
              </w:rPr>
              <w:t>Зачем нужны правила, как они возникают. Правила вежливости, школьные правила, правила дорожного движения</w:t>
            </w: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30-31</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Я и другие</w:t>
            </w:r>
          </w:p>
        </w:tc>
        <w:tc>
          <w:tcPr>
            <w:tcW w:w="1134"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00A17" w:rsidRDefault="00700A17" w:rsidP="00A2760A">
            <w:pPr>
              <w:jc w:val="both"/>
              <w:rPr>
                <w:rFonts w:ascii="Times New Roman" w:hAnsi="Times New Roman" w:cs="Times New Roman"/>
                <w:sz w:val="24"/>
                <w:szCs w:val="24"/>
              </w:rPr>
            </w:pPr>
            <w:r>
              <w:rPr>
                <w:rFonts w:ascii="Times New Roman" w:hAnsi="Times New Roman" w:cs="Times New Roman"/>
                <w:sz w:val="24"/>
                <w:szCs w:val="24"/>
              </w:rPr>
              <w:t>04.05</w:t>
            </w:r>
          </w:p>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11.05</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D1192F" w:rsidRPr="00A16C56" w:rsidRDefault="00D1192F" w:rsidP="00D1192F">
            <w:pPr>
              <w:jc w:val="both"/>
              <w:rPr>
                <w:rFonts w:ascii="Times New Roman" w:hAnsi="Times New Roman" w:cs="Times New Roman"/>
                <w:sz w:val="24"/>
                <w:szCs w:val="24"/>
              </w:rPr>
            </w:pPr>
            <w:r w:rsidRPr="00A16C56">
              <w:rPr>
                <w:rFonts w:ascii="Times New Roman" w:hAnsi="Times New Roman" w:cs="Times New Roman"/>
                <w:sz w:val="24"/>
                <w:szCs w:val="24"/>
              </w:rPr>
              <w:t>Отношение к другим людям. Как строить отношения с людьми, непохожими на меня. Ценность другого человека, его истории и опыта, возможности учиться и  приобретать опыт других людей.</w:t>
            </w:r>
          </w:p>
          <w:p w:rsidR="00700A17" w:rsidRPr="00A16C56" w:rsidRDefault="00700A17" w:rsidP="00A2760A">
            <w:pPr>
              <w:jc w:val="both"/>
              <w:rPr>
                <w:rFonts w:ascii="Times New Roman" w:hAnsi="Times New Roman" w:cs="Times New Roman"/>
                <w:sz w:val="24"/>
                <w:szCs w:val="24"/>
              </w:rPr>
            </w:pPr>
          </w:p>
        </w:tc>
      </w:tr>
      <w:tr w:rsidR="00700A17" w:rsidRPr="00A16C56" w:rsidTr="00700A17">
        <w:trPr>
          <w:trHeight w:val="644"/>
        </w:trPr>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32</w:t>
            </w:r>
          </w:p>
        </w:tc>
        <w:tc>
          <w:tcPr>
            <w:tcW w:w="3686" w:type="dxa"/>
          </w:tcPr>
          <w:p w:rsidR="00700A17" w:rsidRPr="00A16C56" w:rsidRDefault="00700A17" w:rsidP="00A2760A">
            <w:pPr>
              <w:jc w:val="both"/>
              <w:rPr>
                <w:rFonts w:ascii="Times New Roman" w:hAnsi="Times New Roman" w:cs="Times New Roman"/>
                <w:sz w:val="24"/>
                <w:szCs w:val="24"/>
              </w:rPr>
            </w:pPr>
            <w:r w:rsidRPr="00A16C56">
              <w:rPr>
                <w:rFonts w:ascii="Times New Roman" w:hAnsi="Times New Roman" w:cs="Times New Roman"/>
                <w:sz w:val="24"/>
                <w:szCs w:val="24"/>
              </w:rPr>
              <w:t>Управление желаниями</w:t>
            </w:r>
          </w:p>
        </w:tc>
        <w:tc>
          <w:tcPr>
            <w:tcW w:w="1134"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00A17" w:rsidRPr="00A16C56" w:rsidRDefault="00700A17" w:rsidP="00A2760A">
            <w:pPr>
              <w:jc w:val="both"/>
              <w:rPr>
                <w:rFonts w:ascii="Times New Roman" w:hAnsi="Times New Roman" w:cs="Times New Roman"/>
                <w:sz w:val="24"/>
                <w:szCs w:val="24"/>
              </w:rPr>
            </w:pPr>
            <w:r>
              <w:rPr>
                <w:rFonts w:ascii="Times New Roman" w:hAnsi="Times New Roman" w:cs="Times New Roman"/>
                <w:sz w:val="24"/>
                <w:szCs w:val="24"/>
              </w:rPr>
              <w:t>18.05</w:t>
            </w:r>
          </w:p>
        </w:tc>
        <w:tc>
          <w:tcPr>
            <w:tcW w:w="993" w:type="dxa"/>
          </w:tcPr>
          <w:p w:rsidR="00700A17" w:rsidRPr="00A16C56" w:rsidRDefault="00700A17" w:rsidP="00A2760A">
            <w:pPr>
              <w:jc w:val="both"/>
              <w:rPr>
                <w:rFonts w:ascii="Times New Roman" w:hAnsi="Times New Roman" w:cs="Times New Roman"/>
                <w:sz w:val="24"/>
                <w:szCs w:val="24"/>
              </w:rPr>
            </w:pPr>
          </w:p>
        </w:tc>
        <w:tc>
          <w:tcPr>
            <w:tcW w:w="3118" w:type="dxa"/>
          </w:tcPr>
          <w:p w:rsidR="00700A17" w:rsidRPr="00A16C56" w:rsidRDefault="00D1192F" w:rsidP="00A2760A">
            <w:pPr>
              <w:jc w:val="both"/>
              <w:rPr>
                <w:rFonts w:ascii="Times New Roman" w:hAnsi="Times New Roman" w:cs="Times New Roman"/>
                <w:sz w:val="24"/>
                <w:szCs w:val="24"/>
              </w:rPr>
            </w:pPr>
            <w:r w:rsidRPr="00A16C56">
              <w:rPr>
                <w:rFonts w:ascii="Times New Roman" w:hAnsi="Times New Roman" w:cs="Times New Roman"/>
                <w:sz w:val="24"/>
                <w:szCs w:val="24"/>
              </w:rPr>
              <w:t>Что такое желание. Полезные и бесполезные желания. Эмоциональная польза и вред. Желания и чувство меры</w:t>
            </w:r>
          </w:p>
        </w:tc>
      </w:tr>
    </w:tbl>
    <w:p w:rsidR="00700A17" w:rsidRPr="00A16C56" w:rsidRDefault="00700A17">
      <w:pPr>
        <w:rPr>
          <w:rFonts w:ascii="Times New Roman" w:hAnsi="Times New Roman" w:cs="Times New Roman"/>
        </w:rPr>
      </w:pPr>
    </w:p>
    <w:sectPr w:rsidR="00700A17" w:rsidRPr="00A16C56" w:rsidSect="00A67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56"/>
    <w:rsid w:val="000151CB"/>
    <w:rsid w:val="00583D90"/>
    <w:rsid w:val="006F5FC5"/>
    <w:rsid w:val="00700A17"/>
    <w:rsid w:val="00710F70"/>
    <w:rsid w:val="00715520"/>
    <w:rsid w:val="00762191"/>
    <w:rsid w:val="00856349"/>
    <w:rsid w:val="009A7882"/>
    <w:rsid w:val="00A16C56"/>
    <w:rsid w:val="00A2412B"/>
    <w:rsid w:val="00A67560"/>
    <w:rsid w:val="00A67952"/>
    <w:rsid w:val="00D1192F"/>
    <w:rsid w:val="00E90D2D"/>
    <w:rsid w:val="00EA0885"/>
    <w:rsid w:val="00FD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4197B-539B-4B14-AB6D-37562E5C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6C56"/>
  </w:style>
  <w:style w:type="table" w:styleId="a4">
    <w:name w:val="Table Grid"/>
    <w:basedOn w:val="a1"/>
    <w:uiPriority w:val="59"/>
    <w:rsid w:val="00A16C56"/>
    <w:pPr>
      <w:spacing w:after="0" w:line="240" w:lineRule="auto"/>
    </w:pPr>
    <w:rPr>
      <w:rFonts w:eastAsiaTheme="minorHAnsi"/>
      <w:lang w:eastAsia="en-US" w:bidi="he-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ПК</cp:lastModifiedBy>
  <cp:revision>2</cp:revision>
  <cp:lastPrinted>2018-12-07T18:39:00Z</cp:lastPrinted>
  <dcterms:created xsi:type="dcterms:W3CDTF">2023-11-07T17:41:00Z</dcterms:created>
  <dcterms:modified xsi:type="dcterms:W3CDTF">2023-11-07T17:41:00Z</dcterms:modified>
</cp:coreProperties>
</file>